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F23FF" w14:textId="77777777" w:rsidR="00C42AF7" w:rsidRPr="00131D5F" w:rsidRDefault="00131D5F" w:rsidP="00C42AF7">
      <w:pPr>
        <w:rPr>
          <w:b/>
          <w:u w:val="single"/>
        </w:rPr>
      </w:pPr>
      <w:r w:rsidRPr="00131D5F">
        <w:rPr>
          <w:b/>
          <w:u w:val="single"/>
        </w:rPr>
        <w:t>Total Internal Reflections</w:t>
      </w:r>
    </w:p>
    <w:p w14:paraId="40C4AE9A" w14:textId="77777777" w:rsidR="00C42AF7" w:rsidRDefault="00C42AF7" w:rsidP="00C42AF7"/>
    <w:p w14:paraId="546B0FED" w14:textId="77777777" w:rsidR="00C42AF7" w:rsidRDefault="00C42AF7" w:rsidP="00C42AF7">
      <w:r>
        <w:t>When light travels from one media with an index of refraction of n</w:t>
      </w:r>
      <w:r>
        <w:rPr>
          <w:vertAlign w:val="subscript"/>
        </w:rPr>
        <w:t>1</w:t>
      </w:r>
      <w:r>
        <w:t>, into another media with an index of refraction of n</w:t>
      </w:r>
      <w:r>
        <w:rPr>
          <w:vertAlign w:val="subscript"/>
        </w:rPr>
        <w:t>2</w:t>
      </w:r>
      <w:r>
        <w:t>, the incident ray of light and the refracted ray of light are normal (perpendicular) to the interface between the two materials, and lie in the same plane. The angle of refracted light ray θ</w:t>
      </w:r>
      <w:r>
        <w:rPr>
          <w:vertAlign w:val="subscript"/>
        </w:rPr>
        <w:t>2</w:t>
      </w:r>
      <w:r>
        <w:t>, is related to the angle of the incident light ray θ</w:t>
      </w:r>
      <w:r>
        <w:rPr>
          <w:vertAlign w:val="subscript"/>
        </w:rPr>
        <w:t>1</w:t>
      </w:r>
      <w:r>
        <w:t xml:space="preserve">, by: </w:t>
      </w:r>
    </w:p>
    <w:p w14:paraId="2A4EE9F7" w14:textId="77777777" w:rsidR="00C42AF7" w:rsidRDefault="00C42AF7" w:rsidP="00C42AF7"/>
    <w:p w14:paraId="30726DAA" w14:textId="77777777" w:rsidR="00C42AF7" w:rsidRDefault="00C42AF7" w:rsidP="00131D5F">
      <w:pPr>
        <w:jc w:val="center"/>
      </w:pPr>
      <w:r>
        <w:rPr>
          <w:noProof/>
        </w:rPr>
        <w:drawing>
          <wp:inline distT="0" distB="0" distL="0" distR="0" wp14:anchorId="297459E9" wp14:editId="6FAA0B18">
            <wp:extent cx="2563229" cy="3613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2.22.20 PM.png"/>
                    <pic:cNvPicPr/>
                  </pic:nvPicPr>
                  <pic:blipFill>
                    <a:blip r:embed="rId6">
                      <a:extLst>
                        <a:ext uri="{28A0092B-C50C-407E-A947-70E740481C1C}">
                          <a14:useLocalDpi xmlns:a14="http://schemas.microsoft.com/office/drawing/2010/main" val="0"/>
                        </a:ext>
                      </a:extLst>
                    </a:blip>
                    <a:stretch>
                      <a:fillRect/>
                    </a:stretch>
                  </pic:blipFill>
                  <pic:spPr>
                    <a:xfrm>
                      <a:off x="0" y="0"/>
                      <a:ext cx="2563229" cy="361336"/>
                    </a:xfrm>
                    <a:prstGeom prst="rect">
                      <a:avLst/>
                    </a:prstGeom>
                  </pic:spPr>
                </pic:pic>
              </a:graphicData>
            </a:graphic>
          </wp:inline>
        </w:drawing>
      </w:r>
    </w:p>
    <w:p w14:paraId="30E5F0CB" w14:textId="77777777" w:rsidR="00C42AF7" w:rsidRDefault="00C42AF7" w:rsidP="00C42AF7"/>
    <w:p w14:paraId="00537404" w14:textId="77777777" w:rsidR="00C42AF7" w:rsidRDefault="00C42AF7" w:rsidP="00C42AF7">
      <w:r>
        <w:t>We can experimentally measure the index of refraction of a material by measuring the angles of the incident and refracted light rays, with the second media being air, which has an index of refraction of one (</w:t>
      </w:r>
      <w:proofErr w:type="spellStart"/>
      <w:r>
        <w:t>ie</w:t>
      </w:r>
      <w:proofErr w:type="spellEnd"/>
      <w:r>
        <w:t>: n</w:t>
      </w:r>
      <w:r>
        <w:rPr>
          <w:vertAlign w:val="subscript"/>
        </w:rPr>
        <w:t>2</w:t>
      </w:r>
      <w:r>
        <w:t xml:space="preserve"> = n</w:t>
      </w:r>
      <w:r>
        <w:rPr>
          <w:vertAlign w:val="subscript"/>
        </w:rPr>
        <w:t>1</w:t>
      </w:r>
      <w:r>
        <w:t>). In this way we can calculate n</w:t>
      </w:r>
      <w:r>
        <w:rPr>
          <w:vertAlign w:val="subscript"/>
        </w:rPr>
        <w:t>1</w:t>
      </w:r>
      <w:r>
        <w:t xml:space="preserve"> as: </w:t>
      </w:r>
    </w:p>
    <w:p w14:paraId="1C966FE2" w14:textId="77777777" w:rsidR="00C42AF7" w:rsidRDefault="00C42AF7" w:rsidP="00C42AF7"/>
    <w:p w14:paraId="524EEDF2" w14:textId="77777777" w:rsidR="00C42AF7" w:rsidRDefault="00C42AF7" w:rsidP="00C42AF7">
      <w:pPr>
        <w:jc w:val="center"/>
      </w:pPr>
      <w:r>
        <w:rPr>
          <w:noProof/>
        </w:rPr>
        <w:drawing>
          <wp:inline distT="0" distB="0" distL="0" distR="0" wp14:anchorId="6978948C" wp14:editId="51E7B060">
            <wp:extent cx="2419579" cy="614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2.22.25 PM.png"/>
                    <pic:cNvPicPr/>
                  </pic:nvPicPr>
                  <pic:blipFill>
                    <a:blip r:embed="rId7">
                      <a:extLst>
                        <a:ext uri="{28A0092B-C50C-407E-A947-70E740481C1C}">
                          <a14:useLocalDpi xmlns:a14="http://schemas.microsoft.com/office/drawing/2010/main" val="0"/>
                        </a:ext>
                      </a:extLst>
                    </a:blip>
                    <a:stretch>
                      <a:fillRect/>
                    </a:stretch>
                  </pic:blipFill>
                  <pic:spPr>
                    <a:xfrm>
                      <a:off x="0" y="0"/>
                      <a:ext cx="2422087" cy="615450"/>
                    </a:xfrm>
                    <a:prstGeom prst="rect">
                      <a:avLst/>
                    </a:prstGeom>
                  </pic:spPr>
                </pic:pic>
              </a:graphicData>
            </a:graphic>
          </wp:inline>
        </w:drawing>
      </w:r>
    </w:p>
    <w:p w14:paraId="390B31A9" w14:textId="77777777" w:rsidR="00C42AF7" w:rsidRDefault="00C42AF7" w:rsidP="00C42AF7">
      <w:r>
        <w:t xml:space="preserve">This is another way of writing Snell’s Law. This relationship visualized in figure (a), for light traveling from water to air. </w:t>
      </w:r>
    </w:p>
    <w:p w14:paraId="7D7CE493" w14:textId="77777777" w:rsidR="00C42AF7" w:rsidRDefault="00C42AF7" w:rsidP="00C42AF7">
      <w:r>
        <w:t xml:space="preserve"> </w:t>
      </w:r>
    </w:p>
    <w:p w14:paraId="3B59E6D8" w14:textId="77777777" w:rsidR="00A9668B" w:rsidRDefault="00C42AF7" w:rsidP="00C42AF7">
      <w:r>
        <w:t xml:space="preserve">When the angle of incidence increases, the angle of refraction also increases. When the angle of incidence reaches a certain critical value </w:t>
      </w:r>
      <w:proofErr w:type="spellStart"/>
      <w:r>
        <w:t>θ</w:t>
      </w:r>
      <w:r w:rsidRPr="00C42AF7">
        <w:rPr>
          <w:vertAlign w:val="subscript"/>
        </w:rPr>
        <w:t>c</w:t>
      </w:r>
      <w:proofErr w:type="spellEnd"/>
      <w:r>
        <w:t>, the angle of refraction becomes 90°. At this point the refracted light rays point along the surface of the media (parallel to the media boundary). This is shown in Figure (b). When the incident angle exceeds the critical angle, there is no refracted light, and the incident light is reflected back onto the medium. This phenomenon is called total internal reflection. This is shown in Figure (c).</w:t>
      </w:r>
    </w:p>
    <w:p w14:paraId="02F9C7A9" w14:textId="77777777" w:rsidR="00C42AF7" w:rsidRDefault="00C42AF7" w:rsidP="00C42AF7"/>
    <w:p w14:paraId="436D540B" w14:textId="77777777" w:rsidR="00C42AF7" w:rsidRDefault="00C42AF7" w:rsidP="00C42AF7">
      <w:pPr>
        <w:jc w:val="center"/>
      </w:pPr>
      <w:r>
        <w:rPr>
          <w:noProof/>
        </w:rPr>
        <w:drawing>
          <wp:inline distT="0" distB="0" distL="0" distR="0" wp14:anchorId="406633D5" wp14:editId="2BDF4DDE">
            <wp:extent cx="5188583" cy="1183655"/>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2.22.31 PM.png"/>
                    <pic:cNvPicPr/>
                  </pic:nvPicPr>
                  <pic:blipFill>
                    <a:blip r:embed="rId8">
                      <a:extLst>
                        <a:ext uri="{28A0092B-C50C-407E-A947-70E740481C1C}">
                          <a14:useLocalDpi xmlns:a14="http://schemas.microsoft.com/office/drawing/2010/main" val="0"/>
                        </a:ext>
                      </a:extLst>
                    </a:blip>
                    <a:stretch>
                      <a:fillRect/>
                    </a:stretch>
                  </pic:blipFill>
                  <pic:spPr>
                    <a:xfrm>
                      <a:off x="0" y="0"/>
                      <a:ext cx="5191367" cy="1184290"/>
                    </a:xfrm>
                    <a:prstGeom prst="rect">
                      <a:avLst/>
                    </a:prstGeom>
                  </pic:spPr>
                </pic:pic>
              </a:graphicData>
            </a:graphic>
          </wp:inline>
        </w:drawing>
      </w:r>
    </w:p>
    <w:p w14:paraId="543E05EF" w14:textId="77777777" w:rsidR="00C42AF7" w:rsidRDefault="00C42AF7" w:rsidP="00C42AF7">
      <w:pPr>
        <w:pStyle w:val="ListParagraph"/>
        <w:numPr>
          <w:ilvl w:val="0"/>
          <w:numId w:val="1"/>
        </w:numPr>
        <w:rPr>
          <w:b/>
          <w:i/>
        </w:rPr>
      </w:pPr>
      <w:r w:rsidRPr="00C42AF7">
        <w:rPr>
          <w:b/>
          <w:i/>
        </w:rPr>
        <w:t xml:space="preserve">Derive a formula for the Critical Value for the incident angle </w:t>
      </w:r>
      <w:proofErr w:type="spellStart"/>
      <w:r w:rsidRPr="00C42AF7">
        <w:rPr>
          <w:b/>
          <w:i/>
        </w:rPr>
        <w:t>θ</w:t>
      </w:r>
      <w:r w:rsidRPr="00C42AF7">
        <w:rPr>
          <w:b/>
          <w:i/>
          <w:vertAlign w:val="subscript"/>
        </w:rPr>
        <w:t>c</w:t>
      </w:r>
      <w:proofErr w:type="spellEnd"/>
      <w:r w:rsidRPr="00C42AF7">
        <w:rPr>
          <w:b/>
          <w:i/>
        </w:rPr>
        <w:t xml:space="preserve"> below:</w:t>
      </w:r>
    </w:p>
    <w:p w14:paraId="6A768DCB" w14:textId="0E4CF8E9" w:rsidR="00C42AF7" w:rsidRDefault="00C42AF7" w:rsidP="00C42AF7">
      <w:pPr>
        <w:pStyle w:val="ListParagraph"/>
        <w:numPr>
          <w:ilvl w:val="0"/>
          <w:numId w:val="1"/>
        </w:numPr>
        <w:rPr>
          <w:b/>
          <w:i/>
        </w:rPr>
      </w:pPr>
      <w:r>
        <w:rPr>
          <w:b/>
          <w:i/>
        </w:rPr>
        <w:t>Find the critical value for the inciden</w:t>
      </w:r>
      <w:r w:rsidR="009C0C0E">
        <w:rPr>
          <w:b/>
          <w:i/>
        </w:rPr>
        <w:t>t angle when light travels from</w:t>
      </w:r>
      <w:bookmarkStart w:id="0" w:name="_GoBack"/>
      <w:bookmarkEnd w:id="0"/>
      <w:r>
        <w:rPr>
          <w:b/>
          <w:i/>
        </w:rPr>
        <w:t xml:space="preserve"> Quartz Crystal</w:t>
      </w:r>
      <w:r w:rsidR="009C0C0E">
        <w:rPr>
          <w:b/>
          <w:i/>
        </w:rPr>
        <w:t xml:space="preserve"> to Obsidian</w:t>
      </w:r>
      <w:r>
        <w:rPr>
          <w:b/>
          <w:i/>
        </w:rPr>
        <w:t>.</w:t>
      </w:r>
    </w:p>
    <w:p w14:paraId="612A9B22" w14:textId="77777777" w:rsidR="00C42AF7" w:rsidRDefault="00C42AF7" w:rsidP="00C42AF7">
      <w:pPr>
        <w:rPr>
          <w:b/>
          <w:i/>
        </w:rPr>
      </w:pPr>
    </w:p>
    <w:p w14:paraId="3A8E40E4" w14:textId="77777777" w:rsidR="00C42AF7" w:rsidRPr="00C42AF7" w:rsidRDefault="00C42AF7" w:rsidP="00C42AF7">
      <w:pPr>
        <w:jc w:val="center"/>
        <w:rPr>
          <w:b/>
          <w:i/>
        </w:rPr>
      </w:pPr>
      <w:r>
        <w:rPr>
          <w:b/>
          <w:i/>
          <w:noProof/>
        </w:rPr>
        <w:drawing>
          <wp:inline distT="0" distB="0" distL="0" distR="0" wp14:anchorId="30BB0F2C" wp14:editId="1341D671">
            <wp:extent cx="1736548" cy="1083549"/>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2.31.48 PM.png"/>
                    <pic:cNvPicPr/>
                  </pic:nvPicPr>
                  <pic:blipFill>
                    <a:blip r:embed="rId9">
                      <a:extLst>
                        <a:ext uri="{28A0092B-C50C-407E-A947-70E740481C1C}">
                          <a14:useLocalDpi xmlns:a14="http://schemas.microsoft.com/office/drawing/2010/main" val="0"/>
                        </a:ext>
                      </a:extLst>
                    </a:blip>
                    <a:stretch>
                      <a:fillRect/>
                    </a:stretch>
                  </pic:blipFill>
                  <pic:spPr>
                    <a:xfrm>
                      <a:off x="0" y="0"/>
                      <a:ext cx="1736835" cy="1083728"/>
                    </a:xfrm>
                    <a:prstGeom prst="rect">
                      <a:avLst/>
                    </a:prstGeom>
                  </pic:spPr>
                </pic:pic>
              </a:graphicData>
            </a:graphic>
          </wp:inline>
        </w:drawing>
      </w:r>
    </w:p>
    <w:p w14:paraId="7E5C46FD" w14:textId="77777777" w:rsidR="00C42AF7" w:rsidRDefault="00C42AF7" w:rsidP="00C42AF7">
      <w:pPr>
        <w:rPr>
          <w:b/>
          <w:i/>
        </w:rPr>
      </w:pPr>
    </w:p>
    <w:p w14:paraId="351C41C9" w14:textId="77777777" w:rsidR="00C42AF7" w:rsidRDefault="00C42AF7">
      <w:pPr>
        <w:rPr>
          <w:b/>
          <w:i/>
        </w:rPr>
      </w:pPr>
      <w:r>
        <w:rPr>
          <w:b/>
          <w:i/>
        </w:rPr>
        <w:br w:type="page"/>
      </w:r>
    </w:p>
    <w:p w14:paraId="181488D3" w14:textId="77777777" w:rsidR="00C42AF7" w:rsidRDefault="00C42AF7" w:rsidP="00131D5F">
      <w:pPr>
        <w:rPr>
          <w:b/>
          <w:i/>
        </w:rPr>
      </w:pPr>
    </w:p>
    <w:p w14:paraId="66D1C118" w14:textId="77777777" w:rsidR="00C42AF7" w:rsidRDefault="00C42AF7" w:rsidP="00C42AF7">
      <w:pPr>
        <w:jc w:val="center"/>
        <w:rPr>
          <w:b/>
          <w:i/>
        </w:rPr>
      </w:pPr>
    </w:p>
    <w:p w14:paraId="17E9A9A3" w14:textId="77777777" w:rsidR="00C42AF7" w:rsidRPr="00C42AF7" w:rsidRDefault="00C42AF7" w:rsidP="00C42AF7">
      <w:pPr>
        <w:pStyle w:val="ListParagraph"/>
        <w:numPr>
          <w:ilvl w:val="0"/>
          <w:numId w:val="2"/>
        </w:numPr>
        <w:rPr>
          <w:b/>
          <w:i/>
        </w:rPr>
      </w:pPr>
      <w:r>
        <w:rPr>
          <w:noProof/>
        </w:rPr>
        <w:drawing>
          <wp:inline distT="0" distB="0" distL="0" distR="0" wp14:anchorId="5FCC5D27" wp14:editId="3E1E9289">
            <wp:extent cx="1598325" cy="34662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2.29.01 PM.png"/>
                    <pic:cNvPicPr/>
                  </pic:nvPicPr>
                  <pic:blipFill>
                    <a:blip r:embed="rId10">
                      <a:extLst>
                        <a:ext uri="{28A0092B-C50C-407E-A947-70E740481C1C}">
                          <a14:useLocalDpi xmlns:a14="http://schemas.microsoft.com/office/drawing/2010/main" val="0"/>
                        </a:ext>
                      </a:extLst>
                    </a:blip>
                    <a:stretch>
                      <a:fillRect/>
                    </a:stretch>
                  </pic:blipFill>
                  <pic:spPr>
                    <a:xfrm>
                      <a:off x="0" y="0"/>
                      <a:ext cx="1598325" cy="346625"/>
                    </a:xfrm>
                    <a:prstGeom prst="rect">
                      <a:avLst/>
                    </a:prstGeom>
                  </pic:spPr>
                </pic:pic>
              </a:graphicData>
            </a:graphic>
          </wp:inline>
        </w:drawing>
      </w:r>
    </w:p>
    <w:p w14:paraId="7A1D859D" w14:textId="77777777" w:rsidR="00C42AF7" w:rsidRDefault="00C42AF7" w:rsidP="00C42AF7">
      <w:pPr>
        <w:rPr>
          <w:b/>
          <w:i/>
        </w:rPr>
      </w:pPr>
      <w:r>
        <w:rPr>
          <w:b/>
          <w:i/>
          <w:noProof/>
        </w:rPr>
        <w:drawing>
          <wp:inline distT="0" distB="0" distL="0" distR="0" wp14:anchorId="35E864CB" wp14:editId="2F6F7D1D">
            <wp:extent cx="1762419" cy="56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2.29.13 PM.png"/>
                    <pic:cNvPicPr/>
                  </pic:nvPicPr>
                  <pic:blipFill>
                    <a:blip r:embed="rId11">
                      <a:extLst>
                        <a:ext uri="{28A0092B-C50C-407E-A947-70E740481C1C}">
                          <a14:useLocalDpi xmlns:a14="http://schemas.microsoft.com/office/drawing/2010/main" val="0"/>
                        </a:ext>
                      </a:extLst>
                    </a:blip>
                    <a:stretch>
                      <a:fillRect/>
                    </a:stretch>
                  </pic:blipFill>
                  <pic:spPr>
                    <a:xfrm>
                      <a:off x="0" y="0"/>
                      <a:ext cx="1762419" cy="561650"/>
                    </a:xfrm>
                    <a:prstGeom prst="rect">
                      <a:avLst/>
                    </a:prstGeom>
                  </pic:spPr>
                </pic:pic>
              </a:graphicData>
            </a:graphic>
          </wp:inline>
        </w:drawing>
      </w:r>
    </w:p>
    <w:p w14:paraId="599BC91A" w14:textId="77777777" w:rsidR="00C42AF7" w:rsidRPr="00C42AF7" w:rsidRDefault="00C42AF7" w:rsidP="00C42AF7">
      <w:pPr>
        <w:rPr>
          <w:b/>
          <w:i/>
        </w:rPr>
      </w:pPr>
      <w:r>
        <w:rPr>
          <w:b/>
          <w:i/>
        </w:rPr>
        <w:t>If the second medium is air n</w:t>
      </w:r>
      <w:r>
        <w:rPr>
          <w:b/>
          <w:i/>
          <w:vertAlign w:val="subscript"/>
        </w:rPr>
        <w:t>2</w:t>
      </w:r>
      <w:r>
        <w:rPr>
          <w:b/>
          <w:i/>
        </w:rPr>
        <w:t xml:space="preserve"> = 1.00</w:t>
      </w:r>
    </w:p>
    <w:p w14:paraId="487EC808" w14:textId="77777777" w:rsidR="00C42AF7" w:rsidRDefault="00C42AF7" w:rsidP="00C42AF7">
      <w:r>
        <w:rPr>
          <w:noProof/>
        </w:rPr>
        <w:drawing>
          <wp:inline distT="0" distB="0" distL="0" distR="0" wp14:anchorId="631F924E" wp14:editId="4D3CB332">
            <wp:extent cx="1154343" cy="73177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2.31.00 PM.png"/>
                    <pic:cNvPicPr/>
                  </pic:nvPicPr>
                  <pic:blipFill>
                    <a:blip r:embed="rId12">
                      <a:extLst>
                        <a:ext uri="{28A0092B-C50C-407E-A947-70E740481C1C}">
                          <a14:useLocalDpi xmlns:a14="http://schemas.microsoft.com/office/drawing/2010/main" val="0"/>
                        </a:ext>
                      </a:extLst>
                    </a:blip>
                    <a:stretch>
                      <a:fillRect/>
                    </a:stretch>
                  </pic:blipFill>
                  <pic:spPr>
                    <a:xfrm>
                      <a:off x="0" y="0"/>
                      <a:ext cx="1154343" cy="731771"/>
                    </a:xfrm>
                    <a:prstGeom prst="rect">
                      <a:avLst/>
                    </a:prstGeom>
                  </pic:spPr>
                </pic:pic>
              </a:graphicData>
            </a:graphic>
          </wp:inline>
        </w:drawing>
      </w:r>
    </w:p>
    <w:p w14:paraId="42CCAFBA" w14:textId="77777777" w:rsidR="00C42AF7" w:rsidRDefault="00C42AF7" w:rsidP="00C42AF7"/>
    <w:p w14:paraId="417E3DB9" w14:textId="77777777" w:rsidR="00C42AF7" w:rsidRDefault="00C42AF7" w:rsidP="00C42AF7">
      <w:pPr>
        <w:pStyle w:val="ListParagraph"/>
        <w:numPr>
          <w:ilvl w:val="0"/>
          <w:numId w:val="2"/>
        </w:numPr>
      </w:pPr>
      <w:r>
        <w:rPr>
          <w:b/>
          <w:i/>
          <w:noProof/>
        </w:rPr>
        <w:drawing>
          <wp:inline distT="0" distB="0" distL="0" distR="0" wp14:anchorId="2CB35E7B" wp14:editId="783C5BF0">
            <wp:extent cx="1762419" cy="56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2.29.13 PM.png"/>
                    <pic:cNvPicPr/>
                  </pic:nvPicPr>
                  <pic:blipFill>
                    <a:blip r:embed="rId11">
                      <a:extLst>
                        <a:ext uri="{28A0092B-C50C-407E-A947-70E740481C1C}">
                          <a14:useLocalDpi xmlns:a14="http://schemas.microsoft.com/office/drawing/2010/main" val="0"/>
                        </a:ext>
                      </a:extLst>
                    </a:blip>
                    <a:stretch>
                      <a:fillRect/>
                    </a:stretch>
                  </pic:blipFill>
                  <pic:spPr>
                    <a:xfrm>
                      <a:off x="0" y="0"/>
                      <a:ext cx="1762419" cy="561650"/>
                    </a:xfrm>
                    <a:prstGeom prst="rect">
                      <a:avLst/>
                    </a:prstGeom>
                  </pic:spPr>
                </pic:pic>
              </a:graphicData>
            </a:graphic>
          </wp:inline>
        </w:drawing>
      </w:r>
      <w:r>
        <w:t xml:space="preserve"> </w:t>
      </w:r>
    </w:p>
    <w:p w14:paraId="2312C32B" w14:textId="77777777" w:rsidR="00C42AF7" w:rsidRDefault="00C42AF7" w:rsidP="00C42AF7">
      <w:pPr>
        <w:pStyle w:val="ListParagraph"/>
      </w:pPr>
      <w:r w:rsidRPr="00C42AF7">
        <w:rPr>
          <w:b/>
          <w:i/>
          <w:position w:val="-30"/>
        </w:rPr>
        <w:object w:dxaOrig="2960" w:dyaOrig="680" w14:anchorId="3E9FF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34pt" o:ole="">
            <v:imagedata r:id="rId13" o:title=""/>
          </v:shape>
          <o:OLEObject Type="Embed" ProgID="Equation.3" ShapeID="_x0000_i1025" DrawAspect="Content" ObjectID="_1326442873" r:id="rId14"/>
        </w:object>
      </w:r>
    </w:p>
    <w:p w14:paraId="21D5FDBF" w14:textId="77777777" w:rsidR="00C42AF7" w:rsidRPr="00C42AF7" w:rsidRDefault="00C42AF7" w:rsidP="00C42AF7"/>
    <w:sectPr w:rsidR="00C42AF7" w:rsidRPr="00C42AF7"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A61"/>
    <w:multiLevelType w:val="hybridMultilevel"/>
    <w:tmpl w:val="F01A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8770A"/>
    <w:multiLevelType w:val="hybridMultilevel"/>
    <w:tmpl w:val="2AD0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F7"/>
    <w:rsid w:val="00131D5F"/>
    <w:rsid w:val="0029531F"/>
    <w:rsid w:val="00471FD3"/>
    <w:rsid w:val="009C0C0E"/>
    <w:rsid w:val="00A9668B"/>
    <w:rsid w:val="00BD305B"/>
    <w:rsid w:val="00C4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E2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AF7"/>
    <w:rPr>
      <w:rFonts w:ascii="Lucida Grande" w:hAnsi="Lucida Grande" w:cs="Lucida Grande"/>
      <w:sz w:val="18"/>
      <w:szCs w:val="18"/>
    </w:rPr>
  </w:style>
  <w:style w:type="paragraph" w:styleId="ListParagraph">
    <w:name w:val="List Paragraph"/>
    <w:basedOn w:val="Normal"/>
    <w:uiPriority w:val="34"/>
    <w:qFormat/>
    <w:rsid w:val="00C42A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AF7"/>
    <w:rPr>
      <w:rFonts w:ascii="Lucida Grande" w:hAnsi="Lucida Grande" w:cs="Lucida Grande"/>
      <w:sz w:val="18"/>
      <w:szCs w:val="18"/>
    </w:rPr>
  </w:style>
  <w:style w:type="paragraph" w:styleId="ListParagraph">
    <w:name w:val="List Paragraph"/>
    <w:basedOn w:val="Normal"/>
    <w:uiPriority w:val="34"/>
    <w:qFormat/>
    <w:rsid w:val="00C4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emf"/><Relationship Id="rId14" Type="http://schemas.openxmlformats.org/officeDocument/2006/relationships/oleObject" Target="embeddings/oleObject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237</Words>
  <Characters>1357</Characters>
  <Application>Microsoft Macintosh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2014-01-29T22:22:00Z</dcterms:created>
  <dcterms:modified xsi:type="dcterms:W3CDTF">2014-01-30T19:35:00Z</dcterms:modified>
</cp:coreProperties>
</file>