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4543" w14:textId="77777777" w:rsidR="00A355E3" w:rsidRPr="00686999" w:rsidRDefault="00A355E3" w:rsidP="00A355E3">
      <w:pPr>
        <w:rPr>
          <w:b/>
          <w:sz w:val="24"/>
          <w:szCs w:val="24"/>
        </w:rPr>
      </w:pPr>
      <w:r w:rsidRPr="00686999">
        <w:rPr>
          <w:b/>
          <w:sz w:val="24"/>
          <w:szCs w:val="24"/>
        </w:rPr>
        <w:t xml:space="preserve">Worksheet – </w:t>
      </w:r>
      <w:r>
        <w:rPr>
          <w:b/>
          <w:sz w:val="24"/>
          <w:szCs w:val="24"/>
        </w:rPr>
        <w:t xml:space="preserve">Electronic Configuration </w:t>
      </w:r>
      <w:r>
        <w:rPr>
          <w:b/>
          <w:sz w:val="24"/>
          <w:szCs w:val="24"/>
        </w:rPr>
        <w:tab/>
      </w:r>
      <w:r w:rsidRPr="00686999">
        <w:rPr>
          <w:b/>
          <w:sz w:val="24"/>
          <w:szCs w:val="24"/>
        </w:rPr>
        <w:tab/>
        <w:t>Name: ________________</w:t>
      </w:r>
    </w:p>
    <w:p w14:paraId="3BE1D0D7" w14:textId="77777777" w:rsidR="00BE4EA8" w:rsidRDefault="00BE4EA8"/>
    <w:p w14:paraId="6115961B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142C6706" w14:textId="77777777" w:rsidR="00A355E3" w:rsidRPr="00812C89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 xml:space="preserve">The electron configuration for phosphorus, written in core notation, is [Ne] 3s2 3p3. What two things does Hund’s rule tell us about the three electrons in the 3p sublevel? </w:t>
      </w:r>
    </w:p>
    <w:p w14:paraId="06790329" w14:textId="77777777" w:rsidR="00A355E3" w:rsidRPr="00812C89" w:rsidRDefault="00060FEC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color w:val="FF0000"/>
          <w:sz w:val="20"/>
          <w:szCs w:val="20"/>
        </w:rPr>
      </w:pPr>
      <w:r w:rsidRPr="00812C89">
        <w:rPr>
          <w:rFonts w:ascii="Times" w:hAnsi="Times" w:cs="Times"/>
          <w:color w:val="FF0000"/>
          <w:sz w:val="20"/>
          <w:szCs w:val="20"/>
        </w:rPr>
        <w:t>Hund’s rule tells us that one electron is filled into each degenerate (equal energy orbital) before a second electron is added to one of the orbitals.  One electron in each of the p</w:t>
      </w:r>
      <w:r w:rsidRPr="00812C89">
        <w:rPr>
          <w:rFonts w:ascii="Times" w:hAnsi="Times" w:cs="Times"/>
          <w:color w:val="FF0000"/>
          <w:sz w:val="20"/>
          <w:szCs w:val="20"/>
          <w:vertAlign w:val="subscript"/>
        </w:rPr>
        <w:t>x</w:t>
      </w:r>
      <w:r w:rsidRPr="00812C89">
        <w:rPr>
          <w:rFonts w:ascii="Times" w:hAnsi="Times" w:cs="Times"/>
          <w:color w:val="FF0000"/>
          <w:sz w:val="20"/>
          <w:szCs w:val="20"/>
        </w:rPr>
        <w:t xml:space="preserve"> , p</w:t>
      </w:r>
      <w:r w:rsidRPr="00812C89">
        <w:rPr>
          <w:rFonts w:ascii="Times" w:hAnsi="Times" w:cs="Times"/>
          <w:color w:val="FF0000"/>
          <w:sz w:val="20"/>
          <w:szCs w:val="20"/>
          <w:vertAlign w:val="subscript"/>
        </w:rPr>
        <w:t>y</w:t>
      </w:r>
      <w:r w:rsidRPr="00812C89">
        <w:rPr>
          <w:rFonts w:ascii="Times" w:hAnsi="Times" w:cs="Times"/>
          <w:color w:val="FF0000"/>
          <w:sz w:val="20"/>
          <w:szCs w:val="20"/>
        </w:rPr>
        <w:t xml:space="preserve"> , and p</w:t>
      </w:r>
      <w:r w:rsidRPr="00812C89">
        <w:rPr>
          <w:rFonts w:ascii="Times" w:hAnsi="Times" w:cs="Times"/>
          <w:color w:val="FF0000"/>
          <w:sz w:val="20"/>
          <w:szCs w:val="20"/>
          <w:vertAlign w:val="subscript"/>
        </w:rPr>
        <w:t>z</w:t>
      </w:r>
      <w:r w:rsidRPr="00812C89">
        <w:rPr>
          <w:rFonts w:ascii="Times" w:hAnsi="Times" w:cs="Times"/>
          <w:color w:val="FF0000"/>
          <w:sz w:val="20"/>
          <w:szCs w:val="20"/>
        </w:rPr>
        <w:t xml:space="preserve"> .  Hunds rule also tells us that each of those electrons is spinning in the same direction (either up or down).</w:t>
      </w:r>
    </w:p>
    <w:p w14:paraId="6B7AF54A" w14:textId="77777777" w:rsidR="00A355E3" w:rsidRPr="00812C89" w:rsidRDefault="00812C89" w:rsidP="00812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48D1172F" wp14:editId="18733CEB">
            <wp:extent cx="3398520" cy="1136009"/>
            <wp:effectExtent l="0" t="0" r="508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22" cy="11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F6F7" w14:textId="77777777" w:rsidR="00A355E3" w:rsidRPr="00812C89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Use the periodic table to complete the following table:</w:t>
      </w:r>
    </w:p>
    <w:p w14:paraId="76AF4EE6" w14:textId="77777777" w:rsidR="00A355E3" w:rsidRPr="00812C89" w:rsidRDefault="00812C89" w:rsidP="00812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17F4CADB" wp14:editId="2516F1FA">
            <wp:extent cx="4841867" cy="180467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1.09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253" cy="18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C058" w14:textId="77777777" w:rsidR="00A355E3" w:rsidRPr="00812C89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(a) Use the periodic table to identify the neutral atoms having the following electron configurations:</w:t>
      </w:r>
    </w:p>
    <w:p w14:paraId="5349D44C" w14:textId="77777777" w:rsidR="00A355E3" w:rsidRPr="00812C89" w:rsidRDefault="00812C89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7C4DC30E" wp14:editId="4E40FBFA">
            <wp:extent cx="3860800" cy="1562231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1.09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33" cy="156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49C4" w14:textId="77777777" w:rsidR="00A355E3" w:rsidRPr="00812C89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(b) Notice where each of these elements is located on the periodic tab</w:t>
      </w:r>
      <w:r w:rsidR="00812C89">
        <w:rPr>
          <w:rFonts w:ascii="Times" w:hAnsi="Times" w:cs="Times"/>
          <w:sz w:val="20"/>
          <w:szCs w:val="20"/>
        </w:rPr>
        <w:t xml:space="preserve">le. Look at the highest energy </w:t>
      </w:r>
      <w:r w:rsidRPr="00812C89">
        <w:rPr>
          <w:rFonts w:ascii="Times" w:hAnsi="Times" w:cs="Times"/>
          <w:sz w:val="20"/>
          <w:szCs w:val="20"/>
        </w:rPr>
        <w:t xml:space="preserve">sublevel being filled (bold </w:t>
      </w:r>
      <w:r w:rsidRPr="00812C89">
        <w:rPr>
          <w:rFonts w:ascii="Times" w:hAnsi="Times" w:cs="Times"/>
          <w:b/>
          <w:bCs/>
          <w:sz w:val="20"/>
          <w:szCs w:val="20"/>
        </w:rPr>
        <w:t xml:space="preserve">type) </w:t>
      </w:r>
      <w:r w:rsidRPr="00812C89">
        <w:rPr>
          <w:rFonts w:ascii="Times" w:hAnsi="Times" w:cs="Times"/>
          <w:sz w:val="20"/>
          <w:szCs w:val="20"/>
        </w:rPr>
        <w:t>in each of the atoms in th</w:t>
      </w:r>
      <w:r w:rsidR="00812C89">
        <w:rPr>
          <w:rFonts w:ascii="Times" w:hAnsi="Times" w:cs="Times"/>
          <w:sz w:val="20"/>
          <w:szCs w:val="20"/>
        </w:rPr>
        <w:t xml:space="preserve">e table, and identify the four </w:t>
      </w:r>
      <w:r w:rsidRPr="00812C89">
        <w:rPr>
          <w:rFonts w:ascii="Times" w:hAnsi="Times" w:cs="Times"/>
          <w:sz w:val="20"/>
          <w:szCs w:val="20"/>
        </w:rPr>
        <w:t>different sections of the periodic table associated with each of these four sublevels.</w:t>
      </w:r>
    </w:p>
    <w:p w14:paraId="1FB4BC19" w14:textId="77777777" w:rsidR="00A355E3" w:rsidRPr="00812C89" w:rsidRDefault="00812C89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Each of the four elements in the above table is located in a different position of the periodic table corresponding to a different highest energy sublevel being filled in the element.  The “s-block” is located on the far left side of the periodic table, the “d-block” is located in the center of the table, the “p-block” is located on the far right side of the table and the “f-block” is located in the bottom region of the periodic table.</w:t>
      </w:r>
    </w:p>
    <w:p w14:paraId="73A0C107" w14:textId="77777777" w:rsidR="00A355E3" w:rsidRPr="00812C89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791A215A" w14:textId="77777777" w:rsidR="00A355E3" w:rsidRPr="00812C89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lastRenderedPageBreak/>
        <w:t xml:space="preserve">Consider the following six stable ions: N </w:t>
      </w:r>
      <w:r w:rsidRPr="00812C89">
        <w:rPr>
          <w:rFonts w:ascii="Times" w:hAnsi="Times" w:cs="Times"/>
          <w:position w:val="8"/>
          <w:sz w:val="20"/>
          <w:szCs w:val="20"/>
        </w:rPr>
        <w:t xml:space="preserve">3–, </w:t>
      </w:r>
      <w:r w:rsidRPr="00812C89">
        <w:rPr>
          <w:rFonts w:ascii="Times" w:hAnsi="Times" w:cs="Times"/>
          <w:sz w:val="20"/>
          <w:szCs w:val="20"/>
        </w:rPr>
        <w:t xml:space="preserve">O </w:t>
      </w:r>
      <w:r w:rsidRPr="00812C89">
        <w:rPr>
          <w:rFonts w:ascii="Times" w:hAnsi="Times" w:cs="Times"/>
          <w:position w:val="8"/>
          <w:sz w:val="20"/>
          <w:szCs w:val="20"/>
        </w:rPr>
        <w:t xml:space="preserve">2–, </w:t>
      </w:r>
      <w:r w:rsidRPr="00812C89">
        <w:rPr>
          <w:rFonts w:ascii="Times" w:hAnsi="Times" w:cs="Times"/>
          <w:sz w:val="20"/>
          <w:szCs w:val="20"/>
        </w:rPr>
        <w:t xml:space="preserve">F–, Na+, Mg </w:t>
      </w:r>
      <w:r w:rsidRPr="00812C89">
        <w:rPr>
          <w:rFonts w:ascii="Times" w:hAnsi="Times" w:cs="Times"/>
          <w:position w:val="8"/>
          <w:sz w:val="20"/>
          <w:szCs w:val="20"/>
        </w:rPr>
        <w:t xml:space="preserve">2+, </w:t>
      </w:r>
      <w:r w:rsidRPr="00812C89">
        <w:rPr>
          <w:rFonts w:ascii="Times" w:hAnsi="Times" w:cs="Times"/>
          <w:sz w:val="20"/>
          <w:szCs w:val="20"/>
        </w:rPr>
        <w:t xml:space="preserve">and Al </w:t>
      </w:r>
      <w:r w:rsidRPr="00812C89">
        <w:rPr>
          <w:rFonts w:ascii="Times" w:hAnsi="Times" w:cs="Times"/>
          <w:position w:val="8"/>
          <w:sz w:val="20"/>
          <w:szCs w:val="20"/>
        </w:rPr>
        <w:t xml:space="preserve">3+. </w:t>
      </w:r>
    </w:p>
    <w:p w14:paraId="7A7E649D" w14:textId="77777777" w:rsidR="00A355E3" w:rsidRPr="00812C89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(a) How many electrons are present in each ion?  </w:t>
      </w:r>
    </w:p>
    <w:p w14:paraId="5DE6E307" w14:textId="77777777" w:rsidR="00A355E3" w:rsidRPr="00812C89" w:rsidRDefault="00812C89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b/>
          <w:i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Each possesses 10 electron.  Ions and atoms with the same electronic configuration are said to be </w:t>
      </w:r>
      <w:r>
        <w:rPr>
          <w:rFonts w:ascii="Times" w:hAnsi="Times" w:cs="Times"/>
          <w:b/>
          <w:i/>
          <w:color w:val="FF0000"/>
          <w:sz w:val="20"/>
          <w:szCs w:val="20"/>
        </w:rPr>
        <w:t>isoelectronic.</w:t>
      </w:r>
    </w:p>
    <w:p w14:paraId="7DA07774" w14:textId="77777777" w:rsidR="00A355E3" w:rsidRPr="00812C89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(b) Write a single electron configuration representing all of the ions.  </w:t>
      </w:r>
    </w:p>
    <w:p w14:paraId="10139D45" w14:textId="77777777" w:rsidR="00A355E3" w:rsidRPr="00812C89" w:rsidRDefault="00812C89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color w:val="FF0000"/>
          <w:sz w:val="20"/>
          <w:szCs w:val="20"/>
          <w:vertAlign w:val="superscript"/>
        </w:rPr>
      </w:pPr>
      <w:r w:rsidRPr="00812C89">
        <w:rPr>
          <w:rFonts w:ascii="Times" w:hAnsi="Times" w:cs="Times"/>
          <w:color w:val="FF0000"/>
          <w:sz w:val="20"/>
          <w:szCs w:val="20"/>
        </w:rPr>
        <w:t>1s</w:t>
      </w:r>
      <w:r w:rsidRPr="00812C89">
        <w:rPr>
          <w:rFonts w:ascii="Times" w:hAnsi="Times" w:cs="Times"/>
          <w:color w:val="FF0000"/>
          <w:sz w:val="20"/>
          <w:szCs w:val="20"/>
          <w:vertAlign w:val="superscript"/>
        </w:rPr>
        <w:t>2</w:t>
      </w:r>
      <w:r w:rsidRPr="00812C89">
        <w:rPr>
          <w:rFonts w:ascii="Times" w:hAnsi="Times" w:cs="Times"/>
          <w:color w:val="FF0000"/>
          <w:sz w:val="20"/>
          <w:szCs w:val="20"/>
        </w:rPr>
        <w:t>2s</w:t>
      </w:r>
      <w:r w:rsidRPr="00812C89">
        <w:rPr>
          <w:rFonts w:ascii="Times" w:hAnsi="Times" w:cs="Times"/>
          <w:color w:val="FF0000"/>
          <w:sz w:val="20"/>
          <w:szCs w:val="20"/>
          <w:vertAlign w:val="superscript"/>
        </w:rPr>
        <w:t>2</w:t>
      </w:r>
      <w:r w:rsidRPr="00812C89">
        <w:rPr>
          <w:rFonts w:ascii="Times" w:hAnsi="Times" w:cs="Times"/>
          <w:color w:val="FF0000"/>
          <w:sz w:val="20"/>
          <w:szCs w:val="20"/>
        </w:rPr>
        <w:t>2p</w:t>
      </w:r>
      <w:r w:rsidRPr="00812C89">
        <w:rPr>
          <w:rFonts w:ascii="Times" w:hAnsi="Times" w:cs="Times"/>
          <w:color w:val="FF0000"/>
          <w:sz w:val="20"/>
          <w:szCs w:val="20"/>
          <w:vertAlign w:val="superscript"/>
        </w:rPr>
        <w:t>6</w:t>
      </w:r>
    </w:p>
    <w:p w14:paraId="5B852AEB" w14:textId="77777777" w:rsidR="00A355E3" w:rsidRPr="00812C89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 xml:space="preserve">(c) Which neutral atom possesses this electron configuration? What does this suggest about a possible reason for some ion formation? </w:t>
      </w:r>
    </w:p>
    <w:p w14:paraId="1ECC64D2" w14:textId="77777777" w:rsidR="00A355E3" w:rsidRPr="00812C89" w:rsidRDefault="00812C89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Neon possesses a complete stable valence octet in its outer shell.</w:t>
      </w:r>
    </w:p>
    <w:p w14:paraId="224491E6" w14:textId="77777777" w:rsidR="00A355E3" w:rsidRPr="00812C89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(a) Complete the following table for some elements in two families of the periodic table.</w:t>
      </w:r>
    </w:p>
    <w:p w14:paraId="3B9DF494" w14:textId="77777777" w:rsidR="00A355E3" w:rsidRPr="00812C89" w:rsidRDefault="005607FE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2E0F8475" wp14:editId="24593FCB">
            <wp:extent cx="5896610" cy="1274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1.18.3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12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AB4E" w14:textId="77777777" w:rsidR="00A355E3" w:rsidRPr="00812C89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 xml:space="preserve">(b) Consider the numbers of outer electrons present and suggest a reason why elements belonging </w:t>
      </w:r>
      <w:r w:rsidRPr="00812C89">
        <w:rPr>
          <w:rFonts w:ascii="Times" w:hAnsi="Times" w:cs="Times"/>
          <w:sz w:val="20"/>
          <w:szCs w:val="20"/>
        </w:rPr>
        <w:tab/>
        <w:t>to the same chemical family demonstrate similar chemical behaviour.</w:t>
      </w:r>
    </w:p>
    <w:p w14:paraId="2204AB80" w14:textId="77777777" w:rsidR="00A355E3" w:rsidRPr="005607FE" w:rsidRDefault="005607FE" w:rsidP="00560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b/>
          <w:i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All the members of a chemical family demonstrate similar chemical behavior because they all have the same number of outer or valence electrons.  Chemistry is essentially about the transfer and exchange of </w:t>
      </w:r>
      <w:r>
        <w:rPr>
          <w:rFonts w:ascii="Times" w:hAnsi="Times" w:cs="Times"/>
          <w:b/>
          <w:i/>
          <w:color w:val="FF0000"/>
          <w:sz w:val="20"/>
          <w:szCs w:val="20"/>
        </w:rPr>
        <w:t>valence electrons</w:t>
      </w:r>
    </w:p>
    <w:p w14:paraId="28341103" w14:textId="77777777" w:rsidR="00A355E3" w:rsidRPr="00812C89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707D6CD0" w14:textId="77777777" w:rsidR="00A355E3" w:rsidRPr="00812C89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812C89">
        <w:rPr>
          <w:rFonts w:ascii="Times" w:hAnsi="Times" w:cs="Times"/>
          <w:sz w:val="20"/>
          <w:szCs w:val="20"/>
        </w:rPr>
        <w:t>(c) What change occurs in the atoms as we move down each chemical family?</w:t>
      </w:r>
    </w:p>
    <w:p w14:paraId="16C467C5" w14:textId="77777777" w:rsidR="00A355E3" w:rsidRPr="005607FE" w:rsidRDefault="005607FE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As we move down a chemical family we increase the total number of electrons, atoms become larger</w:t>
      </w:r>
      <w:bookmarkStart w:id="0" w:name="_GoBack"/>
      <w:bookmarkEnd w:id="0"/>
    </w:p>
    <w:p w14:paraId="07CD9BF4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75E499A2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5DE6CC51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7A3931FD" w14:textId="77777777" w:rsidR="00A355E3" w:rsidRP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7F3FACB2" w14:textId="77777777" w:rsidR="00A355E3" w:rsidRP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sectPr w:rsidR="00A355E3" w:rsidRPr="00A355E3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3"/>
    <w:rsid w:val="00060FEC"/>
    <w:rsid w:val="00114E12"/>
    <w:rsid w:val="001A4FAE"/>
    <w:rsid w:val="002E7D77"/>
    <w:rsid w:val="003A44AA"/>
    <w:rsid w:val="003A6880"/>
    <w:rsid w:val="003E685B"/>
    <w:rsid w:val="003F5382"/>
    <w:rsid w:val="005607FE"/>
    <w:rsid w:val="00567280"/>
    <w:rsid w:val="005D0288"/>
    <w:rsid w:val="00711C2B"/>
    <w:rsid w:val="007425EE"/>
    <w:rsid w:val="007C664B"/>
    <w:rsid w:val="0081210F"/>
    <w:rsid w:val="00812C89"/>
    <w:rsid w:val="009269FE"/>
    <w:rsid w:val="009F05CC"/>
    <w:rsid w:val="00A27C19"/>
    <w:rsid w:val="00A355E3"/>
    <w:rsid w:val="00A47CB5"/>
    <w:rsid w:val="00BE4EA8"/>
    <w:rsid w:val="00C23E4F"/>
    <w:rsid w:val="00E6266B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5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2227</Characters>
  <Application>Microsoft Macintosh Word</Application>
  <DocSecurity>0</DocSecurity>
  <Lines>18</Lines>
  <Paragraphs>5</Paragraphs>
  <ScaleCrop>false</ScaleCrop>
  <Company>UBC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2012-03-31T18:04:00Z</dcterms:created>
  <dcterms:modified xsi:type="dcterms:W3CDTF">2012-03-31T18:21:00Z</dcterms:modified>
</cp:coreProperties>
</file>