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9630D" w14:textId="42AAD2E2" w:rsidR="00F03506" w:rsidRDefault="00F03506" w:rsidP="00F03506">
      <w:pPr>
        <w:rPr>
          <w:rFonts w:ascii="Stylus" w:hAnsi="Stylus"/>
          <w:sz w:val="40"/>
        </w:rPr>
      </w:pPr>
      <w:bookmarkStart w:id="0" w:name="_GoBack"/>
      <w:r>
        <w:rPr>
          <w:rFonts w:ascii="Stylus" w:hAnsi="Stylus"/>
          <w:sz w:val="48"/>
        </w:rPr>
        <w:t xml:space="preserve">AP Physics – </w:t>
      </w:r>
      <w:r>
        <w:rPr>
          <w:rFonts w:ascii="Stylus" w:hAnsi="Stylus"/>
          <w:sz w:val="40"/>
        </w:rPr>
        <w:t>Photo</w:t>
      </w:r>
      <w:r w:rsidR="00091834">
        <w:rPr>
          <w:rFonts w:ascii="Stylus" w:hAnsi="Stylus"/>
          <w:sz w:val="40"/>
        </w:rPr>
        <w:t>electric Effect</w:t>
      </w:r>
    </w:p>
    <w:bookmarkEnd w:id="0"/>
    <w:p w14:paraId="5919EAD3" w14:textId="77777777" w:rsidR="00A9668B" w:rsidRDefault="00A9668B"/>
    <w:p w14:paraId="5252794B" w14:textId="77777777" w:rsidR="005160FB" w:rsidRDefault="005160FB"/>
    <w:p w14:paraId="41040784" w14:textId="77777777" w:rsidR="005160FB" w:rsidRDefault="005160FB" w:rsidP="005160FB">
      <w:pPr>
        <w:numPr>
          <w:ilvl w:val="0"/>
          <w:numId w:val="4"/>
        </w:numPr>
        <w:ind w:right="86"/>
      </w:pPr>
      <w:r>
        <w:t>What energy is carried by a photon of electromagnetic radiation that has a frequency of 1.55 x 10</w:t>
      </w:r>
      <w:r>
        <w:rPr>
          <w:vertAlign w:val="superscript"/>
        </w:rPr>
        <w:t>17</w:t>
      </w:r>
      <w:r>
        <w:t xml:space="preserve"> Hz?</w:t>
      </w:r>
    </w:p>
    <w:p w14:paraId="52A1218D" w14:textId="77777777" w:rsidR="005160FB" w:rsidRDefault="005160FB" w:rsidP="005160FB">
      <w:pPr>
        <w:ind w:right="90"/>
      </w:pPr>
      <w:r>
        <w:rPr>
          <w:position w:val="-32"/>
        </w:rPr>
        <w:object w:dxaOrig="10060" w:dyaOrig="780" w14:anchorId="0285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513pt;height:40pt" o:ole="" fillcolor="window">
            <v:imagedata r:id="rId6" o:title=""/>
          </v:shape>
          <o:OLEObject Type="Embed" ProgID="Equation.DSMT4" ShapeID="_x0000_i1096" DrawAspect="Content" ObjectID="_1331456402" r:id="rId7"/>
        </w:object>
      </w:r>
      <w:r>
        <w:tab/>
      </w:r>
    </w:p>
    <w:p w14:paraId="0A910CD2" w14:textId="77777777" w:rsidR="005160FB" w:rsidRDefault="005160FB" w:rsidP="005160FB">
      <w:pPr>
        <w:ind w:right="86"/>
      </w:pPr>
    </w:p>
    <w:p w14:paraId="79A58BA8" w14:textId="77777777" w:rsidR="005160FB" w:rsidRDefault="005160FB" w:rsidP="005160FB">
      <w:pPr>
        <w:pStyle w:val="ListParagraph"/>
        <w:numPr>
          <w:ilvl w:val="0"/>
          <w:numId w:val="4"/>
        </w:numPr>
        <w:ind w:right="90"/>
      </w:pPr>
      <w:r>
        <w:t>A photon has a wavelength of 550 nm.  How much energy does this represent in Joules?</w:t>
      </w:r>
    </w:p>
    <w:p w14:paraId="5EEBB526" w14:textId="77777777" w:rsidR="005160FB" w:rsidRDefault="005160FB"/>
    <w:p w14:paraId="13915C3B" w14:textId="77777777" w:rsidR="005160FB" w:rsidRDefault="005160FB" w:rsidP="005160FB">
      <w:pPr>
        <w:ind w:right="90"/>
      </w:pPr>
      <w:r>
        <w:rPr>
          <w:position w:val="-28"/>
        </w:rPr>
        <w:object w:dxaOrig="6259" w:dyaOrig="720" w14:anchorId="4987F22A">
          <v:shape id="_x0000_i1092" type="#_x0000_t75" style="width:313pt;height:36pt" o:ole="" fillcolor="window">
            <v:imagedata r:id="rId8" o:title=""/>
          </v:shape>
          <o:OLEObject Type="Embed" ProgID="Equation.DSMT4" ShapeID="_x0000_i1092" DrawAspect="Content" ObjectID="_1331456403" r:id="rId9"/>
        </w:object>
      </w:r>
    </w:p>
    <w:p w14:paraId="4A8C0CB7" w14:textId="77777777" w:rsidR="005160FB" w:rsidRDefault="005160FB" w:rsidP="005160FB">
      <w:pPr>
        <w:ind w:right="90"/>
      </w:pPr>
      <w:r>
        <w:rPr>
          <w:position w:val="-48"/>
        </w:rPr>
        <w:object w:dxaOrig="8900" w:dyaOrig="1260" w14:anchorId="7F6215EA">
          <v:shape id="_x0000_i1093" type="#_x0000_t75" style="width:445pt;height:63pt" o:ole="" fillcolor="window">
            <v:imagedata r:id="rId10" o:title=""/>
          </v:shape>
          <o:OLEObject Type="Embed" ProgID="Equation.DSMT4" ShapeID="_x0000_i1093" DrawAspect="Content" ObjectID="_1331456404" r:id="rId11"/>
        </w:object>
      </w:r>
    </w:p>
    <w:p w14:paraId="79D094AE" w14:textId="77777777" w:rsidR="005160FB" w:rsidRDefault="005160FB"/>
    <w:p w14:paraId="51E4CCFF" w14:textId="77777777" w:rsidR="005160FB" w:rsidRDefault="005160FB" w:rsidP="005160FB">
      <w:pPr>
        <w:pStyle w:val="ListParagraph"/>
        <w:numPr>
          <w:ilvl w:val="0"/>
          <w:numId w:val="4"/>
        </w:numPr>
      </w:pPr>
      <w:r>
        <w:t>What is the maximum kinetic energy of a photoelectron that has been liberated from a silver metal surface by a photon that has a frequency of 3.13 x 10</w:t>
      </w:r>
      <w:r w:rsidRPr="005160FB">
        <w:rPr>
          <w:vertAlign w:val="superscript"/>
        </w:rPr>
        <w:t>15</w:t>
      </w:r>
      <w:r>
        <w:t xml:space="preserve"> Hz?</w:t>
      </w:r>
    </w:p>
    <w:p w14:paraId="51994128" w14:textId="77777777" w:rsidR="005160FB" w:rsidRDefault="005160FB" w:rsidP="005160FB">
      <w:pPr>
        <w:pStyle w:val="ListParagraph"/>
        <w:ind w:left="360"/>
      </w:pPr>
    </w:p>
    <w:p w14:paraId="7F65724B" w14:textId="77777777" w:rsidR="005160FB" w:rsidRDefault="005160FB" w:rsidP="005160FB">
      <w:r>
        <w:rPr>
          <w:position w:val="-32"/>
        </w:rPr>
        <w:object w:dxaOrig="7720" w:dyaOrig="780" w14:anchorId="70EFAEFC">
          <v:shape id="_x0000_i1099" type="#_x0000_t75" style="width:386pt;height:39pt" o:ole="" fillcolor="window">
            <v:imagedata r:id="rId12" o:title=""/>
          </v:shape>
          <o:OLEObject Type="Embed" ProgID="Equation.DSMT4" ShapeID="_x0000_i1099" DrawAspect="Content" ObjectID="_1331456405" r:id="rId13"/>
        </w:object>
      </w:r>
    </w:p>
    <w:p w14:paraId="71DEB47C" w14:textId="77777777" w:rsidR="005160FB" w:rsidRDefault="005160FB" w:rsidP="005160FB">
      <w:r>
        <w:rPr>
          <w:position w:val="-18"/>
        </w:rPr>
        <w:object w:dxaOrig="2840" w:dyaOrig="499" w14:anchorId="3618F8DA">
          <v:shape id="_x0000_i1100" type="#_x0000_t75" style="width:142pt;height:25pt" o:ole="" fillcolor="window">
            <v:imagedata r:id="rId14" o:title=""/>
          </v:shape>
          <o:OLEObject Type="Embed" ProgID="Equation.DSMT4" ShapeID="_x0000_i1100" DrawAspect="Content" ObjectID="_1331456406" r:id="rId15"/>
        </w:object>
      </w:r>
    </w:p>
    <w:p w14:paraId="07BEE206" w14:textId="77777777" w:rsidR="005160FB" w:rsidRDefault="005160FB" w:rsidP="005160FB">
      <w:pPr>
        <w:pStyle w:val="ListParagraph"/>
        <w:ind w:left="360"/>
      </w:pPr>
    </w:p>
    <w:p w14:paraId="40F1C617" w14:textId="77777777" w:rsidR="005160FB" w:rsidRDefault="005160FB" w:rsidP="005160FB">
      <w:pPr>
        <w:pStyle w:val="ListParagraph"/>
        <w:numPr>
          <w:ilvl w:val="0"/>
          <w:numId w:val="4"/>
        </w:numPr>
      </w:pPr>
      <w:r>
        <w:t>What is the velocity of a photoelectron that has been liberated from a zinc metal surface by a photon that has a wavelength of 275 nm?</w:t>
      </w:r>
    </w:p>
    <w:p w14:paraId="164925E4" w14:textId="77777777" w:rsidR="005160FB" w:rsidRDefault="005160FB" w:rsidP="005160FB">
      <w:pPr>
        <w:pStyle w:val="ListParagraph"/>
        <w:ind w:left="360"/>
      </w:pPr>
    </w:p>
    <w:p w14:paraId="0F3F64E3" w14:textId="77777777" w:rsidR="005160FB" w:rsidRDefault="005160FB" w:rsidP="005160FB">
      <w:r>
        <w:t xml:space="preserve">Consulting the table, we find that the work function for zinc is 4.31 </w:t>
      </w:r>
      <w:proofErr w:type="spellStart"/>
      <w:r>
        <w:t>eV</w:t>
      </w:r>
      <w:proofErr w:type="spellEnd"/>
      <w:r>
        <w:t xml:space="preserve">.  We can use this and the wavelength of the incident photons to find the kinetic energy of the ejected electrons.  We can then solve for their velocity.  </w:t>
      </w:r>
    </w:p>
    <w:p w14:paraId="0E0E0FC4" w14:textId="77777777" w:rsidR="005160FB" w:rsidRDefault="005160FB" w:rsidP="005160FB"/>
    <w:p w14:paraId="4C7F87A0" w14:textId="77777777" w:rsidR="005160FB" w:rsidRDefault="005160FB" w:rsidP="005160FB">
      <w:r>
        <w:rPr>
          <w:position w:val="-32"/>
        </w:rPr>
        <w:object w:dxaOrig="5720" w:dyaOrig="780" w14:anchorId="770F8E0C">
          <v:shape id="_x0000_i1103" type="#_x0000_t75" style="width:286pt;height:39pt" o:ole="" fillcolor="window">
            <v:imagedata r:id="rId16" o:title=""/>
          </v:shape>
          <o:OLEObject Type="Embed" ProgID="Equation.DSMT4" ShapeID="_x0000_i1103" DrawAspect="Content" ObjectID="_1331456407" r:id="rId17"/>
        </w:object>
      </w:r>
    </w:p>
    <w:p w14:paraId="5382F285" w14:textId="77777777" w:rsidR="005160FB" w:rsidRDefault="005160FB" w:rsidP="005160FB"/>
    <w:p w14:paraId="619EB9A6" w14:textId="77777777" w:rsidR="005160FB" w:rsidRDefault="005160FB" w:rsidP="005160FB">
      <w:r>
        <w:rPr>
          <w:position w:val="-34"/>
        </w:rPr>
        <w:object w:dxaOrig="8820" w:dyaOrig="859" w14:anchorId="2AC94DCF">
          <v:shape id="_x0000_i1104" type="#_x0000_t75" style="width:441pt;height:43pt" o:ole="" fillcolor="window">
            <v:imagedata r:id="rId18" o:title=""/>
          </v:shape>
          <o:OLEObject Type="Embed" ProgID="Equation.DSMT4" ShapeID="_x0000_i1104" DrawAspect="Content" ObjectID="_1331456408" r:id="rId19"/>
        </w:object>
      </w:r>
    </w:p>
    <w:p w14:paraId="2144ED46" w14:textId="77777777" w:rsidR="005160FB" w:rsidRDefault="005160FB" w:rsidP="005160FB"/>
    <w:p w14:paraId="6C4F5358" w14:textId="77777777" w:rsidR="005160FB" w:rsidRDefault="005160FB" w:rsidP="005160FB">
      <w:r>
        <w:rPr>
          <w:position w:val="-14"/>
        </w:rPr>
        <w:object w:dxaOrig="4480" w:dyaOrig="400" w14:anchorId="07BAC3F6">
          <v:shape id="_x0000_i1105" type="#_x0000_t75" style="width:224pt;height:20pt" o:ole="" fillcolor="window">
            <v:imagedata r:id="rId20" o:title=""/>
          </v:shape>
          <o:OLEObject Type="Embed" ProgID="Equation.DSMT4" ShapeID="_x0000_i1105" DrawAspect="Content" ObjectID="_1331456409" r:id="rId21"/>
        </w:object>
      </w:r>
    </w:p>
    <w:p w14:paraId="3A3D4AA9" w14:textId="77777777" w:rsidR="005160FB" w:rsidRDefault="005160FB" w:rsidP="005160FB"/>
    <w:p w14:paraId="5C65FA41" w14:textId="77777777" w:rsidR="005160FB" w:rsidRDefault="005160FB" w:rsidP="005160FB">
      <w:r>
        <w:rPr>
          <w:position w:val="-38"/>
        </w:rPr>
        <w:object w:dxaOrig="7920" w:dyaOrig="900" w14:anchorId="22FC6BF7">
          <v:shape id="_x0000_i1106" type="#_x0000_t75" style="width:396pt;height:45pt" o:ole="" fillcolor="window">
            <v:imagedata r:id="rId22" o:title=""/>
          </v:shape>
          <o:OLEObject Type="Embed" ProgID="Equation.DSMT4" ShapeID="_x0000_i1106" DrawAspect="Content" ObjectID="_1331456410" r:id="rId23"/>
        </w:object>
      </w:r>
      <w:r>
        <w:tab/>
      </w:r>
      <w:r>
        <w:tab/>
      </w:r>
    </w:p>
    <w:p w14:paraId="4F3E66AE" w14:textId="77777777" w:rsidR="005160FB" w:rsidRDefault="005160FB" w:rsidP="005160FB">
      <w:r>
        <w:rPr>
          <w:position w:val="-30"/>
        </w:rPr>
        <w:object w:dxaOrig="2820" w:dyaOrig="800" w14:anchorId="48C6B407">
          <v:shape id="_x0000_i1107" type="#_x0000_t75" style="width:141pt;height:40pt" o:ole="" fillcolor="window">
            <v:imagedata r:id="rId24" o:title=""/>
          </v:shape>
          <o:OLEObject Type="Embed" ProgID="Equation.DSMT4" ShapeID="_x0000_i1107" DrawAspect="Content" ObjectID="_1331456411" r:id="rId25"/>
        </w:object>
      </w:r>
      <w:r>
        <w:tab/>
      </w:r>
      <w:r>
        <w:rPr>
          <w:position w:val="-40"/>
        </w:rPr>
        <w:object w:dxaOrig="3220" w:dyaOrig="1440" w14:anchorId="09F54D75">
          <v:shape id="_x0000_i1108" type="#_x0000_t75" style="width:161pt;height:1in" o:ole="" fillcolor="window">
            <v:imagedata r:id="rId26" o:title=""/>
          </v:shape>
          <o:OLEObject Type="Embed" ProgID="Equation.DSMT4" ShapeID="_x0000_i1108" DrawAspect="Content" ObjectID="_1331456412" r:id="rId27"/>
        </w:object>
      </w:r>
    </w:p>
    <w:p w14:paraId="27F5FD99" w14:textId="77777777" w:rsidR="005160FB" w:rsidRDefault="005160FB" w:rsidP="005160FB"/>
    <w:p w14:paraId="230EAF00" w14:textId="77777777" w:rsidR="005160FB" w:rsidRDefault="005160FB" w:rsidP="005160FB">
      <w:r>
        <w:rPr>
          <w:position w:val="-34"/>
        </w:rPr>
        <w:object w:dxaOrig="7760" w:dyaOrig="900" w14:anchorId="22A93DF9">
          <v:shape id="_x0000_i1109" type="#_x0000_t75" style="width:388pt;height:45pt" o:ole="" fillcolor="window">
            <v:imagedata r:id="rId28" o:title=""/>
          </v:shape>
          <o:OLEObject Type="Embed" ProgID="Equation.DSMT4" ShapeID="_x0000_i1109" DrawAspect="Content" ObjectID="_1331456413" r:id="rId29"/>
        </w:object>
      </w:r>
    </w:p>
    <w:p w14:paraId="055C535E" w14:textId="77777777" w:rsidR="005160FB" w:rsidRDefault="005160FB" w:rsidP="005160FB">
      <w:pPr>
        <w:pStyle w:val="ListParagraph"/>
        <w:ind w:left="360"/>
      </w:pPr>
    </w:p>
    <w:p w14:paraId="41F6F1C0" w14:textId="77777777" w:rsidR="005160FB" w:rsidRDefault="005160FB" w:rsidP="005160FB">
      <w:pPr>
        <w:pStyle w:val="ListParagraph"/>
        <w:numPr>
          <w:ilvl w:val="0"/>
          <w:numId w:val="4"/>
        </w:numPr>
      </w:pPr>
      <w:r>
        <w:t xml:space="preserve">What is the cutoff wavelength for a copper metal surface? </w:t>
      </w:r>
    </w:p>
    <w:p w14:paraId="39A519DC" w14:textId="77777777" w:rsidR="005160FB" w:rsidRDefault="005160FB" w:rsidP="005160FB">
      <w:pPr>
        <w:ind w:left="1872" w:hanging="1872"/>
      </w:pPr>
    </w:p>
    <w:p w14:paraId="0DDDCEDD" w14:textId="77777777" w:rsidR="005160FB" w:rsidRDefault="005160FB" w:rsidP="005160FB">
      <w:pPr>
        <w:pStyle w:val="ListParagraph"/>
        <w:ind w:left="360"/>
      </w:pPr>
      <w:r>
        <w:rPr>
          <w:position w:val="-34"/>
        </w:rPr>
        <w:object w:dxaOrig="7780" w:dyaOrig="859" w14:anchorId="51BB4356">
          <v:shape id="_x0000_i1150" type="#_x0000_t75" style="width:389pt;height:43pt" o:ole="" fillcolor="window">
            <v:imagedata r:id="rId30" o:title=""/>
          </v:shape>
          <o:OLEObject Type="Embed" ProgID="Equation.DSMT4" ShapeID="_x0000_i1150" DrawAspect="Content" ObjectID="_1331456414" r:id="rId31"/>
        </w:object>
      </w:r>
    </w:p>
    <w:p w14:paraId="1155A1C5" w14:textId="77777777" w:rsidR="005160FB" w:rsidRDefault="005160FB" w:rsidP="005160FB">
      <w:pPr>
        <w:pStyle w:val="ListParagraph"/>
        <w:numPr>
          <w:ilvl w:val="0"/>
          <w:numId w:val="4"/>
        </w:numPr>
      </w:pPr>
      <w:r>
        <w:t xml:space="preserve">500.0 nm </w:t>
      </w:r>
      <w:proofErr w:type="gramStart"/>
      <w:r>
        <w:t>light</w:t>
      </w:r>
      <w:proofErr w:type="gramEnd"/>
      <w:r>
        <w:t xml:space="preserve"> is incident on a metal surface.  The stopping potential is found to be 0.440 V.  (a) Find the work function for this materi</w:t>
      </w:r>
      <w:r>
        <w:t xml:space="preserve">al and (b) </w:t>
      </w:r>
      <w:r>
        <w:t>the longest wavelength that will eject electrons from the metal.</w:t>
      </w:r>
    </w:p>
    <w:p w14:paraId="1D2BBFDC" w14:textId="77777777" w:rsidR="005160FB" w:rsidRDefault="005160FB" w:rsidP="005160FB">
      <w:pPr>
        <w:pStyle w:val="p1"/>
        <w:tabs>
          <w:tab w:val="clear" w:pos="380"/>
        </w:tabs>
        <w:spacing w:line="240" w:lineRule="auto"/>
        <w:ind w:left="360" w:firstLine="0"/>
      </w:pPr>
    </w:p>
    <w:p w14:paraId="326C24BA" w14:textId="77777777" w:rsidR="005160FB" w:rsidRDefault="005160FB" w:rsidP="005160FB">
      <w:r>
        <w:t>(a</w:t>
      </w:r>
      <w:proofErr w:type="gramStart"/>
      <w:r>
        <w:t>)  work</w:t>
      </w:r>
      <w:proofErr w:type="gramEnd"/>
      <w:r>
        <w:t xml:space="preserve"> function:</w:t>
      </w:r>
    </w:p>
    <w:p w14:paraId="79C9CA2F" w14:textId="77777777" w:rsidR="005160FB" w:rsidRDefault="005160FB" w:rsidP="005160FB"/>
    <w:p w14:paraId="4D5E6C60" w14:textId="77777777" w:rsidR="005160FB" w:rsidRDefault="005160FB" w:rsidP="005160FB">
      <w:r>
        <w:rPr>
          <w:position w:val="-32"/>
        </w:rPr>
        <w:object w:dxaOrig="6700" w:dyaOrig="780" w14:anchorId="181317D5">
          <v:shape id="_x0000_i1151" type="#_x0000_t75" style="width:335pt;height:39pt" o:ole="" fillcolor="window">
            <v:imagedata r:id="rId32" o:title=""/>
          </v:shape>
          <o:OLEObject Type="Embed" ProgID="Equation.DSMT4" ShapeID="_x0000_i1151" DrawAspect="Content" ObjectID="_1331456415" r:id="rId33"/>
        </w:object>
      </w:r>
    </w:p>
    <w:p w14:paraId="3A709018" w14:textId="77777777" w:rsidR="005160FB" w:rsidRDefault="005160FB" w:rsidP="005160FB"/>
    <w:p w14:paraId="0B54ADCE" w14:textId="77777777" w:rsidR="005160FB" w:rsidRDefault="005160FB" w:rsidP="005160FB">
      <w:r>
        <w:rPr>
          <w:position w:val="-28"/>
        </w:rPr>
        <w:object w:dxaOrig="7360" w:dyaOrig="720" w14:anchorId="2F85F4D6">
          <v:shape id="_x0000_i1152" type="#_x0000_t75" style="width:368pt;height:36pt" o:ole="" fillcolor="window">
            <v:imagedata r:id="rId34" o:title=""/>
          </v:shape>
          <o:OLEObject Type="Embed" ProgID="Equation.DSMT4" ShapeID="_x0000_i1152" DrawAspect="Content" ObjectID="_1331456416" r:id="rId35"/>
        </w:object>
      </w:r>
      <w:r>
        <w:tab/>
      </w:r>
    </w:p>
    <w:p w14:paraId="4A9C7D72" w14:textId="77777777" w:rsidR="005160FB" w:rsidRDefault="005160FB" w:rsidP="005160FB"/>
    <w:p w14:paraId="70854E6F" w14:textId="77777777" w:rsidR="005160FB" w:rsidRDefault="005160FB" w:rsidP="005160FB">
      <w:r>
        <w:t xml:space="preserve">Now, when we plug in our values, we will stick in the symbol “e” for the charge of an electron.  This will get us </w:t>
      </w:r>
      <w:proofErr w:type="spellStart"/>
      <w:r>
        <w:t>eV</w:t>
      </w:r>
      <w:proofErr w:type="spellEnd"/>
      <w:r>
        <w:t xml:space="preserve"> as a unit, eventually.</w:t>
      </w:r>
    </w:p>
    <w:p w14:paraId="451EF83A" w14:textId="77777777" w:rsidR="005160FB" w:rsidRDefault="005160FB" w:rsidP="005160FB"/>
    <w:p w14:paraId="5025A54E" w14:textId="77777777" w:rsidR="005160FB" w:rsidRDefault="005160FB" w:rsidP="005160FB">
      <w:r>
        <w:rPr>
          <w:position w:val="-34"/>
        </w:rPr>
        <w:object w:dxaOrig="7660" w:dyaOrig="859" w14:anchorId="410E80E5">
          <v:shape id="_x0000_i1153" type="#_x0000_t75" style="width:383pt;height:43pt" o:ole="" fillcolor="window">
            <v:imagedata r:id="rId36" o:title=""/>
          </v:shape>
          <o:OLEObject Type="Embed" ProgID="Equation.DSMT4" ShapeID="_x0000_i1153" DrawAspect="Content" ObjectID="_1331456417" r:id="rId37"/>
        </w:object>
      </w:r>
    </w:p>
    <w:p w14:paraId="4F43922D" w14:textId="77777777" w:rsidR="005160FB" w:rsidRDefault="005160FB" w:rsidP="005160FB"/>
    <w:p w14:paraId="6E4BB750" w14:textId="77777777" w:rsidR="005160FB" w:rsidRDefault="005160FB" w:rsidP="005160FB">
      <w:r>
        <w:rPr>
          <w:position w:val="-18"/>
        </w:rPr>
        <w:object w:dxaOrig="4920" w:dyaOrig="499" w14:anchorId="6473B226">
          <v:shape id="_x0000_i1154" type="#_x0000_t75" style="width:246pt;height:25pt" o:ole="" fillcolor="window">
            <v:imagedata r:id="rId38" o:title=""/>
          </v:shape>
          <o:OLEObject Type="Embed" ProgID="Equation.DSMT4" ShapeID="_x0000_i1154" DrawAspect="Content" ObjectID="_1331456418" r:id="rId39"/>
        </w:object>
      </w:r>
      <w:r>
        <w:tab/>
      </w:r>
    </w:p>
    <w:p w14:paraId="69C478A3" w14:textId="77777777" w:rsidR="005160FB" w:rsidRDefault="005160FB" w:rsidP="005160FB"/>
    <w:p w14:paraId="3154F9BB" w14:textId="77777777" w:rsidR="005160FB" w:rsidRDefault="005160FB" w:rsidP="005160FB">
      <w:pPr>
        <w:numPr>
          <w:ilvl w:val="0"/>
          <w:numId w:val="16"/>
        </w:numPr>
      </w:pPr>
      <w:proofErr w:type="gramStart"/>
      <w:r>
        <w:t>longest</w:t>
      </w:r>
      <w:proofErr w:type="gramEnd"/>
      <w:r>
        <w:t xml:space="preserve"> wavelength</w:t>
      </w:r>
    </w:p>
    <w:p w14:paraId="23FD3FB8" w14:textId="77777777" w:rsidR="005160FB" w:rsidRDefault="005160FB" w:rsidP="005160FB"/>
    <w:p w14:paraId="458245F1" w14:textId="77777777" w:rsidR="005160FB" w:rsidRDefault="005160FB" w:rsidP="005160FB">
      <w:r>
        <w:t xml:space="preserve">Set the maximum kinetic </w:t>
      </w:r>
      <w:proofErr w:type="gramStart"/>
      <w:r>
        <w:t>energy  equal</w:t>
      </w:r>
      <w:proofErr w:type="gramEnd"/>
      <w:r>
        <w:t xml:space="preserve"> to zero to get the longest wavelength.</w:t>
      </w:r>
    </w:p>
    <w:p w14:paraId="31C20F0F" w14:textId="77777777" w:rsidR="005160FB" w:rsidRDefault="005160FB" w:rsidP="005160FB"/>
    <w:p w14:paraId="7CC88A7D" w14:textId="77777777" w:rsidR="005160FB" w:rsidRDefault="005160FB" w:rsidP="005160FB">
      <w:r>
        <w:rPr>
          <w:position w:val="-32"/>
        </w:rPr>
        <w:object w:dxaOrig="6360" w:dyaOrig="760" w14:anchorId="4586374B">
          <v:shape id="_x0000_i1155" type="#_x0000_t75" style="width:318pt;height:38pt" o:ole="" fillcolor="window">
            <v:imagedata r:id="rId40" o:title=""/>
          </v:shape>
          <o:OLEObject Type="Embed" ProgID="Equation.DSMT4" ShapeID="_x0000_i1155" DrawAspect="Content" ObjectID="_1331456419" r:id="rId41"/>
        </w:object>
      </w:r>
    </w:p>
    <w:p w14:paraId="3475C7A9" w14:textId="77777777" w:rsidR="005160FB" w:rsidRDefault="005160FB" w:rsidP="005160FB"/>
    <w:p w14:paraId="257967C0" w14:textId="77777777" w:rsidR="005160FB" w:rsidRDefault="005160FB" w:rsidP="005160FB">
      <w:r>
        <w:rPr>
          <w:position w:val="-34"/>
        </w:rPr>
        <w:object w:dxaOrig="7119" w:dyaOrig="859" w14:anchorId="490409C5">
          <v:shape id="_x0000_i1156" type="#_x0000_t75" style="width:356pt;height:43pt" o:ole="" fillcolor="window">
            <v:imagedata r:id="rId42" o:title=""/>
          </v:shape>
          <o:OLEObject Type="Embed" ProgID="Equation.DSMT4" ShapeID="_x0000_i1156" DrawAspect="Content" ObjectID="_1331456420" r:id="rId43"/>
        </w:object>
      </w:r>
    </w:p>
    <w:p w14:paraId="3D8E03EC" w14:textId="77777777" w:rsidR="005160FB" w:rsidRDefault="005160FB" w:rsidP="005160FB"/>
    <w:p w14:paraId="0C39400A" w14:textId="77777777" w:rsidR="005160FB" w:rsidRDefault="005160FB" w:rsidP="005160FB">
      <w:pPr>
        <w:pStyle w:val="p1"/>
        <w:tabs>
          <w:tab w:val="clear" w:pos="380"/>
        </w:tabs>
        <w:spacing w:line="240" w:lineRule="auto"/>
        <w:ind w:left="360" w:firstLine="0"/>
      </w:pPr>
    </w:p>
    <w:p w14:paraId="0B5A882B" w14:textId="77777777" w:rsidR="005160FB" w:rsidRDefault="005160FB" w:rsidP="005160FB">
      <w:pPr>
        <w:pStyle w:val="p1"/>
        <w:tabs>
          <w:tab w:val="clear" w:pos="380"/>
        </w:tabs>
        <w:spacing w:line="240" w:lineRule="auto"/>
        <w:ind w:left="360" w:firstLine="0"/>
      </w:pPr>
    </w:p>
    <w:p w14:paraId="2B268681" w14:textId="77777777" w:rsidR="005160FB" w:rsidRDefault="005160FB" w:rsidP="005160FB">
      <w:pPr>
        <w:pStyle w:val="p1"/>
        <w:numPr>
          <w:ilvl w:val="0"/>
          <w:numId w:val="4"/>
        </w:numPr>
        <w:tabs>
          <w:tab w:val="clear" w:pos="380"/>
        </w:tabs>
        <w:spacing w:line="240" w:lineRule="auto"/>
      </w:pPr>
      <w:r>
        <w:t>CHALLENGE</w:t>
      </w:r>
      <w:proofErr w:type="gramStart"/>
      <w:r>
        <w:t>!:</w:t>
      </w:r>
      <w:proofErr w:type="gramEnd"/>
      <w:r>
        <w:t xml:space="preserve"> </w:t>
      </w:r>
      <w:r>
        <w:t xml:space="preserve">A sodium photoelectric surface with work function 2.3 </w:t>
      </w:r>
      <w:proofErr w:type="spellStart"/>
      <w:r>
        <w:t>eV</w:t>
      </w:r>
      <w:proofErr w:type="spellEnd"/>
      <w:r>
        <w:t xml:space="preserve"> is illuminated by electromagnetic radiation and emits electrons. The electrons travel toward a negatively charged cathode and complete the circuit shown above. The potential difference supplied by the power supply is increased, and when it reaches 4.5 V, no electrons reach the cathode.</w:t>
      </w:r>
    </w:p>
    <w:p w14:paraId="0002D524" w14:textId="77777777" w:rsidR="005160FB" w:rsidRDefault="005160FB" w:rsidP="005160FB">
      <w:pPr>
        <w:tabs>
          <w:tab w:val="left" w:pos="300"/>
        </w:tabs>
      </w:pPr>
    </w:p>
    <w:p w14:paraId="07B76421" w14:textId="77777777" w:rsidR="005160FB" w:rsidRDefault="005160FB" w:rsidP="005160FB">
      <w:pPr>
        <w:pStyle w:val="p3"/>
        <w:numPr>
          <w:ilvl w:val="0"/>
          <w:numId w:val="12"/>
        </w:numPr>
        <w:tabs>
          <w:tab w:val="left" w:pos="300"/>
        </w:tabs>
        <w:spacing w:line="240" w:lineRule="auto"/>
      </w:pPr>
      <w:r>
        <w:t>For the electrons emitted from the sodium surface, calculate the following.</w:t>
      </w:r>
    </w:p>
    <w:p w14:paraId="2188F340" w14:textId="77777777" w:rsidR="005160FB" w:rsidRDefault="005160FB" w:rsidP="005160FB">
      <w:pPr>
        <w:pStyle w:val="p3"/>
        <w:tabs>
          <w:tab w:val="left" w:pos="300"/>
        </w:tabs>
        <w:spacing w:line="240" w:lineRule="auto"/>
        <w:ind w:left="576" w:firstLine="0"/>
      </w:pPr>
    </w:p>
    <w:p w14:paraId="1DE89479" w14:textId="77777777" w:rsidR="005160FB" w:rsidRDefault="005160FB" w:rsidP="005160FB">
      <w:pPr>
        <w:pStyle w:val="p4"/>
        <w:numPr>
          <w:ilvl w:val="0"/>
          <w:numId w:val="13"/>
        </w:numPr>
        <w:tabs>
          <w:tab w:val="left" w:pos="680"/>
        </w:tabs>
        <w:spacing w:line="240" w:lineRule="auto"/>
      </w:pPr>
      <w:r>
        <w:t>The maximum kinetic energy.</w:t>
      </w:r>
    </w:p>
    <w:p w14:paraId="7E94A57E" w14:textId="77777777" w:rsidR="005160FB" w:rsidRDefault="005160FB" w:rsidP="005160FB">
      <w:pPr>
        <w:pStyle w:val="p4"/>
        <w:tabs>
          <w:tab w:val="left" w:pos="680"/>
        </w:tabs>
        <w:spacing w:line="240" w:lineRule="auto"/>
        <w:ind w:left="1008"/>
      </w:pPr>
    </w:p>
    <w:p w14:paraId="279DD42D" w14:textId="77777777" w:rsidR="005160FB" w:rsidRDefault="005160FB" w:rsidP="005160FB">
      <w:pPr>
        <w:pStyle w:val="p4"/>
        <w:tabs>
          <w:tab w:val="left" w:pos="680"/>
        </w:tabs>
        <w:spacing w:line="240" w:lineRule="auto"/>
        <w:ind w:left="0"/>
        <w:rPr>
          <w:b/>
          <w:i/>
        </w:rPr>
      </w:pPr>
      <w:r>
        <w:rPr>
          <w:b/>
          <w:i/>
          <w:position w:val="-14"/>
        </w:rPr>
        <w:object w:dxaOrig="1359" w:dyaOrig="400" w14:anchorId="3AF79605">
          <v:shape id="_x0000_i1117" type="#_x0000_t75" style="width:68pt;height:20pt" o:ole="" fillcolor="window">
            <v:imagedata r:id="rId44" o:title=""/>
          </v:shape>
          <o:OLEObject Type="Embed" ProgID="Equation.DSMT4" ShapeID="_x0000_i1117" DrawAspect="Content" ObjectID="_1331456421" r:id="rId45"/>
        </w:object>
      </w:r>
    </w:p>
    <w:p w14:paraId="6CE1907F" w14:textId="77777777" w:rsidR="005160FB" w:rsidRDefault="005160FB" w:rsidP="005160FB">
      <w:pPr>
        <w:pStyle w:val="p4"/>
        <w:tabs>
          <w:tab w:val="left" w:pos="680"/>
        </w:tabs>
        <w:spacing w:line="240" w:lineRule="auto"/>
        <w:ind w:left="0"/>
        <w:rPr>
          <w:b/>
          <w:i/>
        </w:rPr>
      </w:pPr>
      <w:r>
        <w:rPr>
          <w:b/>
          <w:i/>
          <w:position w:val="-20"/>
        </w:rPr>
        <w:object w:dxaOrig="6160" w:dyaOrig="580" w14:anchorId="47431449">
          <v:shape id="_x0000_i1118" type="#_x0000_t75" style="width:308pt;height:29pt" o:ole="" fillcolor="window">
            <v:imagedata r:id="rId46" o:title=""/>
          </v:shape>
          <o:OLEObject Type="Embed" ProgID="Equation.DSMT4" ShapeID="_x0000_i1118" DrawAspect="Content" ObjectID="_1331456422" r:id="rId47"/>
        </w:object>
      </w:r>
      <w:r>
        <w:rPr>
          <w:b/>
          <w:i/>
        </w:rPr>
        <w:t xml:space="preserve">    </w:t>
      </w:r>
      <w:proofErr w:type="gramStart"/>
      <w:r>
        <w:rPr>
          <w:b/>
          <w:i/>
        </w:rPr>
        <w:t>or</w:t>
      </w:r>
      <w:proofErr w:type="gramEnd"/>
      <w:r>
        <w:rPr>
          <w:b/>
          <w:i/>
        </w:rPr>
        <w:t xml:space="preserve">  </w:t>
      </w:r>
    </w:p>
    <w:p w14:paraId="24714349" w14:textId="77777777" w:rsidR="005160FB" w:rsidRDefault="005160FB" w:rsidP="005160FB">
      <w:pPr>
        <w:pStyle w:val="p4"/>
        <w:tabs>
          <w:tab w:val="left" w:pos="680"/>
        </w:tabs>
        <w:spacing w:line="240" w:lineRule="auto"/>
        <w:ind w:left="0"/>
        <w:rPr>
          <w:b/>
          <w:i/>
        </w:rPr>
      </w:pPr>
      <w:r>
        <w:rPr>
          <w:b/>
          <w:i/>
          <w:position w:val="-38"/>
        </w:rPr>
        <w:object w:dxaOrig="6680" w:dyaOrig="900" w14:anchorId="736DFF85">
          <v:shape id="_x0000_i1119" type="#_x0000_t75" style="width:334pt;height:45pt" o:ole="" fillcolor="window">
            <v:imagedata r:id="rId48" o:title=""/>
          </v:shape>
          <o:OLEObject Type="Embed" ProgID="Equation.DSMT4" ShapeID="_x0000_i1119" DrawAspect="Content" ObjectID="_1331456423" r:id="rId49"/>
        </w:object>
      </w:r>
    </w:p>
    <w:p w14:paraId="282F17C5" w14:textId="77777777" w:rsidR="005160FB" w:rsidRDefault="005160FB" w:rsidP="005160FB">
      <w:pPr>
        <w:pStyle w:val="p4"/>
        <w:tabs>
          <w:tab w:val="left" w:pos="680"/>
        </w:tabs>
        <w:spacing w:line="240" w:lineRule="auto"/>
        <w:ind w:left="0"/>
      </w:pPr>
    </w:p>
    <w:p w14:paraId="31AFA8A6" w14:textId="77777777" w:rsidR="005160FB" w:rsidRDefault="005160FB" w:rsidP="005160FB">
      <w:pPr>
        <w:pStyle w:val="p4"/>
        <w:numPr>
          <w:ilvl w:val="0"/>
          <w:numId w:val="11"/>
        </w:numPr>
        <w:tabs>
          <w:tab w:val="left" w:pos="680"/>
        </w:tabs>
        <w:spacing w:line="240" w:lineRule="auto"/>
      </w:pPr>
      <w:r>
        <w:t>The speed at this maximum kinetic energy.</w:t>
      </w:r>
    </w:p>
    <w:p w14:paraId="3AE5B81B" w14:textId="77777777" w:rsidR="005160FB" w:rsidRDefault="005160FB" w:rsidP="005160FB">
      <w:pPr>
        <w:pStyle w:val="p4"/>
        <w:tabs>
          <w:tab w:val="left" w:pos="680"/>
        </w:tabs>
        <w:spacing w:line="240" w:lineRule="auto"/>
        <w:ind w:left="1008"/>
      </w:pPr>
    </w:p>
    <w:p w14:paraId="19D4A872" w14:textId="77777777" w:rsidR="005160FB" w:rsidRDefault="005160FB" w:rsidP="005160FB">
      <w:pPr>
        <w:pStyle w:val="p4"/>
        <w:tabs>
          <w:tab w:val="left" w:pos="680"/>
        </w:tabs>
        <w:spacing w:line="240" w:lineRule="auto"/>
        <w:ind w:left="1008"/>
      </w:pPr>
      <w:r>
        <w:rPr>
          <w:position w:val="-26"/>
        </w:rPr>
        <w:object w:dxaOrig="1219" w:dyaOrig="700" w14:anchorId="5DF08AB3">
          <v:shape id="_x0000_i1120" type="#_x0000_t75" style="width:61pt;height:35pt" o:ole="" fillcolor="window">
            <v:imagedata r:id="rId50" o:title=""/>
          </v:shape>
          <o:OLEObject Type="Embed" ProgID="Equation.DSMT4" ShapeID="_x0000_i1120" DrawAspect="Content" ObjectID="_1331456424" r:id="rId51"/>
        </w:object>
      </w:r>
      <w:r>
        <w:tab/>
      </w:r>
    </w:p>
    <w:p w14:paraId="0E4EDF94" w14:textId="77777777" w:rsidR="005160FB" w:rsidRDefault="005160FB" w:rsidP="005160FB">
      <w:pPr>
        <w:pStyle w:val="p4"/>
        <w:tabs>
          <w:tab w:val="left" w:pos="680"/>
        </w:tabs>
        <w:spacing w:line="240" w:lineRule="auto"/>
        <w:ind w:left="1008"/>
      </w:pPr>
      <w:r>
        <w:rPr>
          <w:position w:val="-40"/>
        </w:rPr>
        <w:object w:dxaOrig="7100" w:dyaOrig="1440" w14:anchorId="7005D8C1">
          <v:shape id="_x0000_i1121" type="#_x0000_t75" style="width:355pt;height:1in" o:ole="" fillcolor="window">
            <v:imagedata r:id="rId52" o:title=""/>
          </v:shape>
          <o:OLEObject Type="Embed" ProgID="Equation.DSMT4" ShapeID="_x0000_i1121" DrawAspect="Content" ObjectID="_1331456425" r:id="rId53"/>
        </w:object>
      </w:r>
      <w:r>
        <w:tab/>
      </w:r>
    </w:p>
    <w:p w14:paraId="02E3F328" w14:textId="77777777" w:rsidR="005160FB" w:rsidRDefault="005160FB" w:rsidP="005160FB">
      <w:pPr>
        <w:tabs>
          <w:tab w:val="left" w:pos="680"/>
          <w:tab w:val="left" w:pos="1040"/>
        </w:tabs>
      </w:pPr>
    </w:p>
    <w:p w14:paraId="7DF3F675" w14:textId="77777777" w:rsidR="005160FB" w:rsidRDefault="005160FB" w:rsidP="005160FB">
      <w:pPr>
        <w:pStyle w:val="p3"/>
        <w:numPr>
          <w:ilvl w:val="0"/>
          <w:numId w:val="10"/>
        </w:numPr>
        <w:tabs>
          <w:tab w:val="left" w:pos="300"/>
        </w:tabs>
        <w:spacing w:line="240" w:lineRule="auto"/>
      </w:pPr>
      <w:r>
        <w:t>Calculate the wavelength of the radiation that is incident on the sodium surface.</w:t>
      </w:r>
    </w:p>
    <w:p w14:paraId="1342D7CD" w14:textId="77777777" w:rsidR="005160FB" w:rsidRDefault="005160FB" w:rsidP="005160FB">
      <w:pPr>
        <w:pStyle w:val="p3"/>
        <w:tabs>
          <w:tab w:val="left" w:pos="300"/>
        </w:tabs>
        <w:spacing w:line="240" w:lineRule="auto"/>
        <w:ind w:left="0" w:firstLine="0"/>
      </w:pPr>
    </w:p>
    <w:p w14:paraId="065D903E" w14:textId="77777777" w:rsidR="005160FB" w:rsidRDefault="005160FB" w:rsidP="005160FB">
      <w:pPr>
        <w:pStyle w:val="p3"/>
        <w:tabs>
          <w:tab w:val="left" w:pos="300"/>
        </w:tabs>
        <w:spacing w:line="240" w:lineRule="auto"/>
        <w:ind w:left="0" w:firstLine="0"/>
      </w:pPr>
      <w:r>
        <w:rPr>
          <w:position w:val="-32"/>
        </w:rPr>
        <w:object w:dxaOrig="6700" w:dyaOrig="780" w14:anchorId="2B595B40">
          <v:shape id="_x0000_i1122" type="#_x0000_t75" style="width:335pt;height:39pt" o:ole="" fillcolor="window">
            <v:imagedata r:id="rId54" o:title=""/>
          </v:shape>
          <o:OLEObject Type="Embed" ProgID="Equation.DSMT4" ShapeID="_x0000_i1122" DrawAspect="Content" ObjectID="_1331456426" r:id="rId55"/>
        </w:object>
      </w:r>
    </w:p>
    <w:p w14:paraId="4E7359EA" w14:textId="77777777" w:rsidR="005160FB" w:rsidRDefault="005160FB" w:rsidP="005160FB">
      <w:pPr>
        <w:tabs>
          <w:tab w:val="left" w:pos="300"/>
          <w:tab w:val="left" w:pos="680"/>
        </w:tabs>
      </w:pPr>
      <w:r>
        <w:rPr>
          <w:position w:val="-28"/>
        </w:rPr>
        <w:object w:dxaOrig="1800" w:dyaOrig="720" w14:anchorId="1E0E78E6">
          <v:shape id="_x0000_i1123" type="#_x0000_t75" style="width:90pt;height:36pt" o:ole="" fillcolor="window">
            <v:imagedata r:id="rId56" o:title=""/>
          </v:shape>
          <o:OLEObject Type="Embed" ProgID="Equation.DSMT4" ShapeID="_x0000_i1123" DrawAspect="Content" ObjectID="_1331456427" r:id="rId57"/>
        </w:object>
      </w:r>
      <w:r>
        <w:tab/>
      </w:r>
      <w:r>
        <w:tab/>
      </w:r>
      <w:r>
        <w:rPr>
          <w:position w:val="-28"/>
        </w:rPr>
        <w:object w:dxaOrig="1800" w:dyaOrig="720" w14:anchorId="2C40D072">
          <v:shape id="_x0000_i1124" type="#_x0000_t75" style="width:90pt;height:36pt" o:ole="" fillcolor="window">
            <v:imagedata r:id="rId58" o:title=""/>
          </v:shape>
          <o:OLEObject Type="Embed" ProgID="Equation.DSMT4" ShapeID="_x0000_i1124" DrawAspect="Content" ObjectID="_1331456428" r:id="rId59"/>
        </w:object>
      </w:r>
      <w:r>
        <w:t xml:space="preserve">      </w:t>
      </w:r>
      <w:r>
        <w:tab/>
        <w:t xml:space="preserve"> </w:t>
      </w:r>
      <w:r>
        <w:rPr>
          <w:position w:val="-38"/>
        </w:rPr>
        <w:object w:dxaOrig="2079" w:dyaOrig="900" w14:anchorId="4D89646E">
          <v:shape id="_x0000_i1125" type="#_x0000_t75" style="width:104pt;height:45pt" o:ole="" fillcolor="window">
            <v:imagedata r:id="rId60" o:title=""/>
          </v:shape>
          <o:OLEObject Type="Embed" ProgID="Equation.DSMT4" ShapeID="_x0000_i1125" DrawAspect="Content" ObjectID="_1331456429" r:id="rId61"/>
        </w:object>
      </w:r>
    </w:p>
    <w:p w14:paraId="3A4D331C" w14:textId="77777777" w:rsidR="005160FB" w:rsidRDefault="005160FB" w:rsidP="005160FB">
      <w:pPr>
        <w:tabs>
          <w:tab w:val="left" w:pos="300"/>
          <w:tab w:val="left" w:pos="680"/>
        </w:tabs>
      </w:pPr>
    </w:p>
    <w:p w14:paraId="3EAE8F7D" w14:textId="77777777" w:rsidR="005160FB" w:rsidRDefault="005160FB" w:rsidP="005160FB">
      <w:pPr>
        <w:tabs>
          <w:tab w:val="left" w:pos="300"/>
          <w:tab w:val="left" w:pos="680"/>
        </w:tabs>
      </w:pPr>
      <w:r>
        <w:rPr>
          <w:position w:val="-34"/>
        </w:rPr>
        <w:object w:dxaOrig="8419" w:dyaOrig="840" w14:anchorId="2ADEA096">
          <v:shape id="_x0000_i1126" type="#_x0000_t75" style="width:421pt;height:42pt" o:ole="" fillcolor="window">
            <v:imagedata r:id="rId62" o:title=""/>
          </v:shape>
          <o:OLEObject Type="Embed" ProgID="Equation.DSMT4" ShapeID="_x0000_i1126" DrawAspect="Content" ObjectID="_1331456430" r:id="rId63"/>
        </w:object>
      </w:r>
    </w:p>
    <w:p w14:paraId="49C391D7" w14:textId="77777777" w:rsidR="005160FB" w:rsidRDefault="005160FB" w:rsidP="005160FB">
      <w:pPr>
        <w:tabs>
          <w:tab w:val="left" w:pos="300"/>
          <w:tab w:val="left" w:pos="680"/>
        </w:tabs>
      </w:pPr>
    </w:p>
    <w:p w14:paraId="6EBEC05E" w14:textId="77777777" w:rsidR="005160FB" w:rsidRDefault="005160FB" w:rsidP="005160FB">
      <w:pPr>
        <w:pStyle w:val="p3"/>
        <w:numPr>
          <w:ilvl w:val="0"/>
          <w:numId w:val="8"/>
        </w:numPr>
        <w:tabs>
          <w:tab w:val="clear" w:pos="360"/>
          <w:tab w:val="left" w:pos="300"/>
        </w:tabs>
        <w:spacing w:line="240" w:lineRule="auto"/>
      </w:pPr>
      <w:r>
        <w:t>Calculate the minimum frequency of light that will cause photoemission from this sodium surface.</w:t>
      </w:r>
    </w:p>
    <w:p w14:paraId="26E6B921" w14:textId="77777777" w:rsidR="005160FB" w:rsidRDefault="005160FB" w:rsidP="005160FB">
      <w:pPr>
        <w:pStyle w:val="p3"/>
        <w:tabs>
          <w:tab w:val="left" w:pos="300"/>
        </w:tabs>
        <w:spacing w:line="240" w:lineRule="auto"/>
        <w:ind w:left="576" w:firstLine="0"/>
      </w:pPr>
    </w:p>
    <w:p w14:paraId="7C58FEE0" w14:textId="77777777" w:rsidR="005160FB" w:rsidRDefault="005160FB" w:rsidP="005160FB">
      <w:pPr>
        <w:tabs>
          <w:tab w:val="left" w:pos="300"/>
          <w:tab w:val="left" w:pos="680"/>
        </w:tabs>
      </w:pPr>
      <w:r>
        <w:rPr>
          <w:position w:val="-14"/>
        </w:rPr>
        <w:object w:dxaOrig="1700" w:dyaOrig="400" w14:anchorId="39C35F0D">
          <v:shape id="_x0000_i1127" type="#_x0000_t75" style="width:85pt;height:20pt" o:ole="" fillcolor="window">
            <v:imagedata r:id="rId64" o:title=""/>
          </v:shape>
          <o:OLEObject Type="Embed" ProgID="Equation.DSMT4" ShapeID="_x0000_i1127" DrawAspect="Content" ObjectID="_1331456431" r:id="rId65"/>
        </w:object>
      </w:r>
      <w:r>
        <w:t xml:space="preserve">   But</w:t>
      </w:r>
      <w:r>
        <w:tab/>
      </w:r>
      <w:r>
        <w:rPr>
          <w:position w:val="-14"/>
        </w:rPr>
        <w:object w:dxaOrig="1140" w:dyaOrig="400" w14:anchorId="17225748">
          <v:shape id="_x0000_i1128" type="#_x0000_t75" style="width:57pt;height:20pt" o:ole="" fillcolor="window">
            <v:imagedata r:id="rId66" o:title=""/>
          </v:shape>
          <o:OLEObject Type="Embed" ProgID="Equation.DSMT4" ShapeID="_x0000_i1128" DrawAspect="Content" ObjectID="_1331456432" r:id="rId67"/>
        </w:object>
      </w:r>
      <w:proofErr w:type="gramStart"/>
      <w:r>
        <w:t xml:space="preserve">    for</w:t>
      </w:r>
      <w:proofErr w:type="gramEnd"/>
      <w:r>
        <w:t xml:space="preserve"> the minimum frequency,  so</w:t>
      </w:r>
    </w:p>
    <w:p w14:paraId="7D36DA0C" w14:textId="77777777" w:rsidR="005160FB" w:rsidRDefault="005160FB" w:rsidP="005160FB">
      <w:pPr>
        <w:tabs>
          <w:tab w:val="left" w:pos="300"/>
          <w:tab w:val="left" w:pos="680"/>
        </w:tabs>
      </w:pPr>
    </w:p>
    <w:p w14:paraId="3C57F62C" w14:textId="77777777" w:rsidR="005160FB" w:rsidRDefault="005160FB" w:rsidP="005160FB">
      <w:pPr>
        <w:tabs>
          <w:tab w:val="left" w:pos="300"/>
          <w:tab w:val="left" w:pos="680"/>
        </w:tabs>
      </w:pPr>
      <w:r>
        <w:tab/>
      </w:r>
      <w:r>
        <w:tab/>
      </w:r>
      <w:r>
        <w:rPr>
          <w:position w:val="-12"/>
        </w:rPr>
        <w:object w:dxaOrig="1180" w:dyaOrig="360" w14:anchorId="1B7B2BAB">
          <v:shape id="_x0000_i1129" type="#_x0000_t75" style="width:59pt;height:18pt" o:ole="" fillcolor="window">
            <v:imagedata r:id="rId68" o:title=""/>
          </v:shape>
          <o:OLEObject Type="Embed" ProgID="Equation.DSMT4" ShapeID="_x0000_i1129" DrawAspect="Content" ObjectID="_1331456433" r:id="rId69"/>
        </w:object>
      </w:r>
      <w:r>
        <w:tab/>
      </w:r>
      <w:r>
        <w:rPr>
          <w:position w:val="-28"/>
        </w:rPr>
        <w:object w:dxaOrig="2000" w:dyaOrig="720" w14:anchorId="5F46EFAC">
          <v:shape id="_x0000_i1130" type="#_x0000_t75" style="width:100pt;height:36pt" o:ole="" fillcolor="window">
            <v:imagedata r:id="rId70" o:title=""/>
          </v:shape>
          <o:OLEObject Type="Embed" ProgID="Equation.DSMT4" ShapeID="_x0000_i1130" DrawAspect="Content" ObjectID="_1331456434" r:id="rId71"/>
        </w:object>
      </w:r>
    </w:p>
    <w:p w14:paraId="158BBA8C" w14:textId="77777777" w:rsidR="005160FB" w:rsidRDefault="005160FB" w:rsidP="005160FB">
      <w:pPr>
        <w:tabs>
          <w:tab w:val="left" w:pos="300"/>
          <w:tab w:val="left" w:pos="680"/>
        </w:tabs>
      </w:pPr>
    </w:p>
    <w:p w14:paraId="2C80480E" w14:textId="77777777" w:rsidR="005160FB" w:rsidRDefault="005160FB" w:rsidP="005160FB">
      <w:r>
        <w:tab/>
      </w:r>
      <w:r>
        <w:rPr>
          <w:position w:val="-36"/>
        </w:rPr>
        <w:object w:dxaOrig="7620" w:dyaOrig="800" w14:anchorId="3F658E4C">
          <v:shape id="_x0000_i1131" type="#_x0000_t75" style="width:381pt;height:40pt" o:ole="" fillcolor="window">
            <v:imagedata r:id="rId72" o:title=""/>
          </v:shape>
          <o:OLEObject Type="Embed" ProgID="Equation.DSMT4" ShapeID="_x0000_i1131" DrawAspect="Content" ObjectID="_1331456435" r:id="rId73"/>
        </w:object>
      </w:r>
    </w:p>
    <w:p w14:paraId="50590798" w14:textId="77777777" w:rsidR="005160FB" w:rsidRDefault="005160FB" w:rsidP="005160FB">
      <w:pPr>
        <w:pStyle w:val="ListParagraph"/>
        <w:ind w:left="360"/>
      </w:pPr>
    </w:p>
    <w:sectPr w:rsidR="005160FB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tyl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72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1750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081C42"/>
    <w:multiLevelType w:val="singleLevel"/>
    <w:tmpl w:val="AE429536"/>
    <w:lvl w:ilvl="0">
      <w:start w:val="3"/>
      <w:numFmt w:val="lowerLetter"/>
      <w:lvlText w:val="(%1)"/>
      <w:lvlJc w:val="left"/>
      <w:pPr>
        <w:tabs>
          <w:tab w:val="num" w:pos="1011"/>
        </w:tabs>
        <w:ind w:left="1011" w:hanging="435"/>
      </w:pPr>
      <w:rPr>
        <w:rFonts w:hint="default"/>
      </w:rPr>
    </w:lvl>
  </w:abstractNum>
  <w:abstractNum w:abstractNumId="4">
    <w:nsid w:val="0E2C5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0E14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B84659"/>
    <w:multiLevelType w:val="multilevel"/>
    <w:tmpl w:val="7A4A0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91A13"/>
    <w:multiLevelType w:val="singleLevel"/>
    <w:tmpl w:val="174C399C"/>
    <w:lvl w:ilvl="0">
      <w:start w:val="2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3CA721D3"/>
    <w:multiLevelType w:val="singleLevel"/>
    <w:tmpl w:val="910273C0"/>
    <w:lvl w:ilvl="0">
      <w:start w:val="2"/>
      <w:numFmt w:val="lowerLetter"/>
      <w:lvlText w:val="(%1)"/>
      <w:lvlJc w:val="left"/>
      <w:pPr>
        <w:tabs>
          <w:tab w:val="num" w:pos="1011"/>
        </w:tabs>
        <w:ind w:left="1011" w:hanging="435"/>
      </w:pPr>
      <w:rPr>
        <w:rFonts w:hint="default"/>
      </w:rPr>
    </w:lvl>
  </w:abstractNum>
  <w:abstractNum w:abstractNumId="9">
    <w:nsid w:val="489A0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906C99"/>
    <w:multiLevelType w:val="hybridMultilevel"/>
    <w:tmpl w:val="2DEAB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B268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2348CA"/>
    <w:multiLevelType w:val="singleLevel"/>
    <w:tmpl w:val="6C0EB4CC"/>
    <w:lvl w:ilvl="0">
      <w:start w:val="1"/>
      <w:numFmt w:val="lowerLetter"/>
      <w:lvlText w:val="(%1)"/>
      <w:lvlJc w:val="left"/>
      <w:pPr>
        <w:tabs>
          <w:tab w:val="num" w:pos="1011"/>
        </w:tabs>
        <w:ind w:left="1011" w:hanging="435"/>
      </w:pPr>
      <w:rPr>
        <w:rFonts w:hint="default"/>
      </w:rPr>
    </w:lvl>
  </w:abstractNum>
  <w:abstractNum w:abstractNumId="13">
    <w:nsid w:val="53D60F9C"/>
    <w:multiLevelType w:val="singleLevel"/>
    <w:tmpl w:val="052839AA"/>
    <w:lvl w:ilvl="0">
      <w:start w:val="1"/>
      <w:numFmt w:val="lowerRoman"/>
      <w:lvlText w:val="%1.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4">
    <w:nsid w:val="619E3B42"/>
    <w:multiLevelType w:val="singleLevel"/>
    <w:tmpl w:val="051AFE1C"/>
    <w:lvl w:ilvl="0">
      <w:start w:val="2"/>
      <w:numFmt w:val="lowerRoman"/>
      <w:lvlText w:val="%1.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5">
    <w:nsid w:val="76304E04"/>
    <w:multiLevelType w:val="hybridMultilevel"/>
    <w:tmpl w:val="7A4A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06"/>
    <w:rsid w:val="00091834"/>
    <w:rsid w:val="0029531F"/>
    <w:rsid w:val="002A000A"/>
    <w:rsid w:val="005160FB"/>
    <w:rsid w:val="0097433C"/>
    <w:rsid w:val="00A9668B"/>
    <w:rsid w:val="00BD305B"/>
    <w:rsid w:val="00F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CB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0FB"/>
    <w:pPr>
      <w:ind w:left="720"/>
      <w:contextualSpacing/>
    </w:pPr>
  </w:style>
  <w:style w:type="paragraph" w:customStyle="1" w:styleId="p3">
    <w:name w:val="p3"/>
    <w:basedOn w:val="Normal"/>
    <w:rsid w:val="005160FB"/>
    <w:pPr>
      <w:widowControl w:val="0"/>
      <w:tabs>
        <w:tab w:val="left" w:pos="360"/>
      </w:tabs>
      <w:spacing w:line="240" w:lineRule="atLeast"/>
      <w:ind w:left="1008" w:hanging="432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4">
    <w:name w:val="p4"/>
    <w:basedOn w:val="Normal"/>
    <w:rsid w:val="005160FB"/>
    <w:pPr>
      <w:widowControl w:val="0"/>
      <w:spacing w:line="260" w:lineRule="atLeast"/>
      <w:ind w:left="108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1">
    <w:name w:val="p1"/>
    <w:basedOn w:val="Normal"/>
    <w:rsid w:val="005160FB"/>
    <w:pPr>
      <w:widowControl w:val="0"/>
      <w:tabs>
        <w:tab w:val="left" w:pos="380"/>
      </w:tabs>
      <w:spacing w:line="240" w:lineRule="atLeast"/>
      <w:ind w:left="1008" w:hanging="432"/>
    </w:pPr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5160F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5160F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0FB"/>
    <w:pPr>
      <w:ind w:left="720"/>
      <w:contextualSpacing/>
    </w:pPr>
  </w:style>
  <w:style w:type="paragraph" w:customStyle="1" w:styleId="p3">
    <w:name w:val="p3"/>
    <w:basedOn w:val="Normal"/>
    <w:rsid w:val="005160FB"/>
    <w:pPr>
      <w:widowControl w:val="0"/>
      <w:tabs>
        <w:tab w:val="left" w:pos="360"/>
      </w:tabs>
      <w:spacing w:line="240" w:lineRule="atLeast"/>
      <w:ind w:left="1008" w:hanging="432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4">
    <w:name w:val="p4"/>
    <w:basedOn w:val="Normal"/>
    <w:rsid w:val="005160FB"/>
    <w:pPr>
      <w:widowControl w:val="0"/>
      <w:spacing w:line="260" w:lineRule="atLeast"/>
      <w:ind w:left="108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1">
    <w:name w:val="p1"/>
    <w:basedOn w:val="Normal"/>
    <w:rsid w:val="005160FB"/>
    <w:pPr>
      <w:widowControl w:val="0"/>
      <w:tabs>
        <w:tab w:val="left" w:pos="380"/>
      </w:tabs>
      <w:spacing w:line="240" w:lineRule="atLeast"/>
      <w:ind w:left="1008" w:hanging="432"/>
    </w:pPr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5160F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5160F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64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6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8" Type="http://schemas.openxmlformats.org/officeDocument/2006/relationships/image" Target="media/image32.wmf"/><Relationship Id="rId69" Type="http://schemas.openxmlformats.org/officeDocument/2006/relationships/oleObject" Target="embeddings/oleObject32.bin"/><Relationship Id="rId50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wmf"/><Relationship Id="rId59" Type="http://schemas.openxmlformats.org/officeDocument/2006/relationships/oleObject" Target="embeddings/oleObject27.bin"/><Relationship Id="rId40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wmf"/><Relationship Id="rId49" Type="http://schemas.openxmlformats.org/officeDocument/2006/relationships/oleObject" Target="embeddings/oleObject2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7.bin"/><Relationship Id="rId70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2" Type="http://schemas.openxmlformats.org/officeDocument/2006/relationships/image" Target="media/image34.wmf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2.bin"/><Relationship Id="rId73" Type="http://schemas.openxmlformats.org/officeDocument/2006/relationships/oleObject" Target="embeddings/oleObject34.bin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2" Type="http://schemas.openxmlformats.org/officeDocument/2006/relationships/image" Target="media/image29.wmf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2564</Characters>
  <Application>Microsoft Macintosh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2014-03-29T19:02:00Z</dcterms:created>
  <dcterms:modified xsi:type="dcterms:W3CDTF">2014-03-29T19:11:00Z</dcterms:modified>
</cp:coreProperties>
</file>