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C2F2" w14:textId="4ED0B204" w:rsidR="002B6411" w:rsidRPr="002B6411" w:rsidRDefault="002B6411" w:rsidP="002B6411">
      <w:pPr>
        <w:jc w:val="center"/>
      </w:pPr>
    </w:p>
    <w:p w14:paraId="74C563B6" w14:textId="6A33EEAD" w:rsidR="00382D09" w:rsidRPr="002B6411" w:rsidRDefault="00C26BBD" w:rsidP="002B6411">
      <w:r>
        <w:rPr>
          <w:u w:val="single"/>
        </w:rPr>
        <w:t>Worksheet 3</w:t>
      </w:r>
      <w:r w:rsidR="00AD070D" w:rsidRPr="00AD070D">
        <w:rPr>
          <w:u w:val="single"/>
        </w:rPr>
        <w:t>.</w:t>
      </w:r>
      <w:r w:rsidR="003C6EBD">
        <w:rPr>
          <w:u w:val="single"/>
        </w:rPr>
        <w:t>2</w:t>
      </w:r>
      <w:r w:rsidR="00AD070D">
        <w:t xml:space="preserve"> </w:t>
      </w:r>
      <w:r>
        <w:t>–</w:t>
      </w:r>
      <w:r w:rsidR="00AD070D">
        <w:t xml:space="preserve"> </w:t>
      </w:r>
      <w:r w:rsidR="003C6EBD">
        <w:t>Buoyancy</w:t>
      </w:r>
    </w:p>
    <w:p w14:paraId="332696B8" w14:textId="3300FA16" w:rsidR="008F0475" w:rsidRDefault="008F0475" w:rsidP="002B6411">
      <w:pPr>
        <w:jc w:val="center"/>
        <w:rPr>
          <w:b/>
        </w:rPr>
      </w:pPr>
    </w:p>
    <w:p w14:paraId="7379194E" w14:textId="6C6D0B8D" w:rsidR="00AD070D" w:rsidRDefault="00B510CC" w:rsidP="00AD070D">
      <w:pPr>
        <w:rPr>
          <w:b/>
        </w:rPr>
      </w:pPr>
      <w:r>
        <w:rPr>
          <w:noProof/>
        </w:rPr>
        <w:drawing>
          <wp:anchor distT="0" distB="0" distL="114300" distR="114300" simplePos="0" relativeHeight="251658240" behindDoc="0" locked="0" layoutInCell="1" allowOverlap="1" wp14:anchorId="52372B47" wp14:editId="7AA9726B">
            <wp:simplePos x="0" y="0"/>
            <wp:positionH relativeFrom="column">
              <wp:posOffset>5284470</wp:posOffset>
            </wp:positionH>
            <wp:positionV relativeFrom="paragraph">
              <wp:posOffset>99060</wp:posOffset>
            </wp:positionV>
            <wp:extent cx="1835785" cy="2171700"/>
            <wp:effectExtent l="0" t="0" r="0" b="12700"/>
            <wp:wrapTight wrapText="bothSides">
              <wp:wrapPolygon edited="0">
                <wp:start x="0" y="0"/>
                <wp:lineTo x="0" y="21474"/>
                <wp:lineTo x="21219" y="21474"/>
                <wp:lineTo x="212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1835785" cy="2171700"/>
                    </a:xfrm>
                    <a:prstGeom prst="rect">
                      <a:avLst/>
                    </a:prstGeom>
                  </pic:spPr>
                </pic:pic>
              </a:graphicData>
            </a:graphic>
            <wp14:sizeRelH relativeFrom="page">
              <wp14:pctWidth>0</wp14:pctWidth>
            </wp14:sizeRelH>
            <wp14:sizeRelV relativeFrom="page">
              <wp14:pctHeight>0</wp14:pctHeight>
            </wp14:sizeRelV>
          </wp:anchor>
        </w:drawing>
      </w:r>
      <w:r w:rsidR="00AD070D">
        <w:rPr>
          <w:b/>
        </w:rPr>
        <w:t xml:space="preserve">Show ALL WORK including knowns and steps taken to solve the problem! </w:t>
      </w:r>
    </w:p>
    <w:p w14:paraId="51975D7E" w14:textId="77777777" w:rsidR="00B510CC" w:rsidRDefault="00B510CC" w:rsidP="00AD070D">
      <w:pPr>
        <w:rPr>
          <w:b/>
        </w:rPr>
      </w:pPr>
    </w:p>
    <w:tbl>
      <w:tblPr>
        <w:tblW w:w="6300" w:type="dxa"/>
        <w:tblCellMar>
          <w:left w:w="0" w:type="dxa"/>
          <w:right w:w="0" w:type="dxa"/>
        </w:tblCellMar>
        <w:tblLook w:val="04A0" w:firstRow="1" w:lastRow="0" w:firstColumn="1" w:lastColumn="0" w:noHBand="0" w:noVBand="1"/>
      </w:tblPr>
      <w:tblGrid>
        <w:gridCol w:w="1640"/>
        <w:gridCol w:w="1580"/>
        <w:gridCol w:w="1560"/>
        <w:gridCol w:w="1520"/>
      </w:tblGrid>
      <w:tr w:rsidR="00EB20A1" w14:paraId="4DE02CFE" w14:textId="77777777" w:rsidTr="00382D09">
        <w:trPr>
          <w:trHeight w:val="300"/>
        </w:trPr>
        <w:tc>
          <w:tcPr>
            <w:tcW w:w="1640" w:type="dxa"/>
            <w:tcBorders>
              <w:top w:val="nil"/>
              <w:left w:val="nil"/>
              <w:bottom w:val="nil"/>
              <w:right w:val="nil"/>
            </w:tcBorders>
            <w:shd w:val="clear" w:color="auto" w:fill="auto"/>
            <w:noWrap/>
            <w:tcMar>
              <w:top w:w="15" w:type="dxa"/>
              <w:left w:w="15" w:type="dxa"/>
              <w:bottom w:w="0" w:type="dxa"/>
              <w:right w:w="15" w:type="dxa"/>
            </w:tcMar>
            <w:vAlign w:val="bottom"/>
            <w:hideMark/>
          </w:tcPr>
          <w:p w14:paraId="13515E00" w14:textId="77777777" w:rsidR="00EB20A1" w:rsidRDefault="00EB20A1">
            <w:pPr>
              <w:jc w:val="center"/>
              <w:rPr>
                <w:rFonts w:ascii="Calibri" w:hAnsi="Calibri"/>
                <w:b/>
                <w:bCs/>
                <w:color w:val="000000"/>
              </w:rPr>
            </w:pPr>
            <w:r>
              <w:rPr>
                <w:rFonts w:ascii="Calibri" w:hAnsi="Calibri"/>
                <w:b/>
                <w:bCs/>
                <w:color w:val="000000"/>
              </w:rPr>
              <w:t>Substance</w:t>
            </w:r>
          </w:p>
        </w:tc>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14:paraId="338FD44F" w14:textId="14DBB416" w:rsidR="00EB20A1" w:rsidRDefault="00EB20A1">
            <w:pPr>
              <w:jc w:val="center"/>
              <w:rPr>
                <w:rFonts w:ascii="Calibri" w:hAnsi="Calibri"/>
                <w:b/>
                <w:bCs/>
                <w:color w:val="000000"/>
              </w:rPr>
            </w:pPr>
            <w:r>
              <w:rPr>
                <w:rFonts w:ascii="Calibri" w:hAnsi="Calibri"/>
                <w:b/>
                <w:bCs/>
                <w:color w:val="000000"/>
              </w:rPr>
              <w:t>ρ(kg/m</w:t>
            </w:r>
            <w:r>
              <w:rPr>
                <w:rFonts w:ascii="Calibri" w:hAnsi="Calibri"/>
                <w:b/>
                <w:bCs/>
                <w:color w:val="000000"/>
                <w:vertAlign w:val="superscript"/>
              </w:rPr>
              <w:t>3</w:t>
            </w:r>
            <w:r>
              <w:rPr>
                <w:rFonts w:ascii="Calibri" w:hAnsi="Calibri"/>
                <w:b/>
                <w:bCs/>
                <w:color w:val="000000"/>
              </w:rPr>
              <w:t>)</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14:paraId="2FD097EB" w14:textId="77777777" w:rsidR="00EB20A1" w:rsidRDefault="00EB20A1">
            <w:pPr>
              <w:jc w:val="center"/>
              <w:rPr>
                <w:rFonts w:ascii="Calibri" w:hAnsi="Calibri"/>
                <w:b/>
                <w:bCs/>
                <w:color w:val="000000"/>
              </w:rPr>
            </w:pPr>
            <w:r>
              <w:rPr>
                <w:rFonts w:ascii="Calibri" w:hAnsi="Calibri"/>
                <w:b/>
                <w:bCs/>
                <w:color w:val="000000"/>
              </w:rPr>
              <w:t>Substance</w:t>
            </w:r>
          </w:p>
        </w:tc>
        <w:tc>
          <w:tcPr>
            <w:tcW w:w="1520" w:type="dxa"/>
            <w:tcBorders>
              <w:top w:val="nil"/>
              <w:left w:val="nil"/>
              <w:bottom w:val="nil"/>
              <w:right w:val="nil"/>
            </w:tcBorders>
            <w:shd w:val="clear" w:color="auto" w:fill="auto"/>
            <w:noWrap/>
            <w:tcMar>
              <w:top w:w="15" w:type="dxa"/>
              <w:left w:w="15" w:type="dxa"/>
              <w:bottom w:w="0" w:type="dxa"/>
              <w:right w:w="15" w:type="dxa"/>
            </w:tcMar>
            <w:vAlign w:val="bottom"/>
            <w:hideMark/>
          </w:tcPr>
          <w:p w14:paraId="7060D534" w14:textId="77777777" w:rsidR="00EB20A1" w:rsidRDefault="00EB20A1">
            <w:pPr>
              <w:jc w:val="center"/>
              <w:rPr>
                <w:rFonts w:ascii="Calibri" w:hAnsi="Calibri"/>
                <w:b/>
                <w:bCs/>
                <w:color w:val="000000"/>
              </w:rPr>
            </w:pPr>
            <w:r>
              <w:rPr>
                <w:rFonts w:ascii="Calibri" w:hAnsi="Calibri"/>
                <w:b/>
                <w:bCs/>
                <w:color w:val="000000"/>
              </w:rPr>
              <w:t>ρ(kg/m</w:t>
            </w:r>
            <w:r w:rsidRPr="00EB20A1">
              <w:rPr>
                <w:rFonts w:ascii="Calibri" w:hAnsi="Calibri"/>
                <w:b/>
                <w:bCs/>
                <w:color w:val="000000"/>
                <w:vertAlign w:val="superscript"/>
              </w:rPr>
              <w:t>3</w:t>
            </w:r>
            <w:r>
              <w:rPr>
                <w:rFonts w:ascii="Calibri" w:hAnsi="Calibri"/>
                <w:b/>
                <w:bCs/>
                <w:color w:val="000000"/>
              </w:rPr>
              <w:t>)</w:t>
            </w:r>
          </w:p>
        </w:tc>
      </w:tr>
      <w:tr w:rsidR="00EB20A1" w14:paraId="12026179"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2AE4EA" w14:textId="77777777" w:rsidR="00EB20A1" w:rsidRPr="00EB20A1" w:rsidRDefault="00EB20A1">
            <w:pPr>
              <w:rPr>
                <w:rFonts w:ascii="Calibri" w:hAnsi="Calibri"/>
                <w:color w:val="000000"/>
                <w:sz w:val="20"/>
                <w:szCs w:val="20"/>
              </w:rPr>
            </w:pPr>
            <w:r w:rsidRPr="00EB20A1">
              <w:rPr>
                <w:rFonts w:ascii="Calibri" w:hAnsi="Calibri"/>
                <w:color w:val="000000"/>
                <w:sz w:val="20"/>
                <w:szCs w:val="20"/>
              </w:rPr>
              <w:t>Ice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9CBA48" w14:textId="3CD06827" w:rsidR="00EB20A1" w:rsidRPr="00EB20A1" w:rsidRDefault="00EB20A1" w:rsidP="00EB20A1">
            <w:pPr>
              <w:jc w:val="center"/>
              <w:rPr>
                <w:rFonts w:ascii="Calibri" w:hAnsi="Calibri"/>
                <w:color w:val="000000"/>
                <w:sz w:val="20"/>
                <w:szCs w:val="20"/>
                <w:vertAlign w:val="superscript"/>
              </w:rPr>
            </w:pPr>
            <w:r w:rsidRPr="00EB20A1">
              <w:rPr>
                <w:rFonts w:ascii="Calibri" w:hAnsi="Calibri"/>
                <w:color w:val="000000"/>
                <w:sz w:val="20"/>
                <w:szCs w:val="20"/>
              </w:rPr>
              <w:t>0.917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A30465" w14:textId="77777777" w:rsidR="00EB20A1" w:rsidRPr="00EB20A1" w:rsidRDefault="00EB20A1">
            <w:pPr>
              <w:rPr>
                <w:rFonts w:ascii="Calibri" w:hAnsi="Calibri"/>
                <w:color w:val="000000"/>
                <w:sz w:val="20"/>
                <w:szCs w:val="20"/>
              </w:rPr>
            </w:pPr>
            <w:r w:rsidRPr="00EB20A1">
              <w:rPr>
                <w:rFonts w:ascii="Calibri" w:hAnsi="Calibri"/>
                <w:color w:val="000000"/>
                <w:sz w:val="20"/>
                <w:szCs w:val="20"/>
              </w:rPr>
              <w:t>Water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EC5EED" w14:textId="4A605DBC" w:rsidR="00EB20A1" w:rsidRPr="00EB20A1" w:rsidRDefault="00EB20A1" w:rsidP="00EB20A1">
            <w:pPr>
              <w:jc w:val="center"/>
              <w:rPr>
                <w:rFonts w:ascii="Calibri" w:hAnsi="Calibri"/>
                <w:color w:val="000000"/>
                <w:sz w:val="20"/>
                <w:szCs w:val="20"/>
              </w:rPr>
            </w:pPr>
            <w:r>
              <w:rPr>
                <w:rFonts w:ascii="Calibri" w:hAnsi="Calibri"/>
                <w:color w:val="000000"/>
                <w:sz w:val="20"/>
                <w:szCs w:val="20"/>
              </w:rPr>
              <w:t>1.00</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12A1D2A0"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92A9E" w14:textId="0A46405C" w:rsidR="00C97A0F" w:rsidRPr="00EB20A1" w:rsidRDefault="00C97A0F">
            <w:pPr>
              <w:rPr>
                <w:rFonts w:ascii="Calibri" w:hAnsi="Calibri"/>
                <w:color w:val="000000"/>
                <w:sz w:val="20"/>
                <w:szCs w:val="20"/>
              </w:rPr>
            </w:pPr>
            <w:r w:rsidRPr="00EB20A1">
              <w:rPr>
                <w:rFonts w:ascii="Calibri" w:hAnsi="Calibri"/>
                <w:color w:val="000000"/>
                <w:sz w:val="20"/>
                <w:szCs w:val="20"/>
              </w:rPr>
              <w:t>Aluminum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A4CF75" w14:textId="441FBB66" w:rsidR="00C97A0F" w:rsidRDefault="00C97A0F" w:rsidP="00EB20A1">
            <w:pPr>
              <w:jc w:val="center"/>
              <w:rPr>
                <w:rFonts w:ascii="Calibri" w:hAnsi="Calibri"/>
                <w:color w:val="000000"/>
                <w:sz w:val="20"/>
                <w:szCs w:val="20"/>
              </w:rPr>
            </w:pPr>
            <w:r>
              <w:rPr>
                <w:rFonts w:ascii="Calibri" w:hAnsi="Calibri"/>
                <w:color w:val="000000"/>
                <w:sz w:val="20"/>
                <w:szCs w:val="20"/>
              </w:rPr>
              <w:t>2.70</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B79018" w14:textId="765BC0CF" w:rsidR="00C97A0F" w:rsidRPr="00EB20A1" w:rsidRDefault="00C97A0F">
            <w:pPr>
              <w:rPr>
                <w:rFonts w:ascii="Calibri" w:hAnsi="Calibri"/>
                <w:color w:val="000000"/>
                <w:sz w:val="20"/>
                <w:szCs w:val="20"/>
              </w:rPr>
            </w:pPr>
            <w:r>
              <w:rPr>
                <w:rFonts w:ascii="Calibri" w:hAnsi="Calibri"/>
                <w:color w:val="000000"/>
                <w:sz w:val="20"/>
                <w:szCs w:val="20"/>
              </w:rPr>
              <w:t>Salt Water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1FEBB1" w14:textId="55794393" w:rsidR="00C97A0F" w:rsidRPr="00C97A0F" w:rsidRDefault="007F6362" w:rsidP="00EB20A1">
            <w:pPr>
              <w:jc w:val="center"/>
              <w:rPr>
                <w:rFonts w:ascii="Calibri" w:hAnsi="Calibri"/>
                <w:color w:val="000000"/>
                <w:sz w:val="20"/>
                <w:szCs w:val="20"/>
                <w:vertAlign w:val="superscript"/>
              </w:rPr>
            </w:pPr>
            <w:r>
              <w:rPr>
                <w:rFonts w:ascii="Calibri" w:hAnsi="Calibri"/>
                <w:color w:val="000000"/>
                <w:sz w:val="20"/>
                <w:szCs w:val="20"/>
              </w:rPr>
              <w:t>1.025</w:t>
            </w:r>
            <w:r w:rsidR="00C97A0F">
              <w:rPr>
                <w:rFonts w:ascii="Calibri" w:hAnsi="Calibri"/>
                <w:color w:val="000000"/>
                <w:sz w:val="20"/>
                <w:szCs w:val="20"/>
              </w:rPr>
              <w:t xml:space="preserve"> x 10</w:t>
            </w:r>
            <w:r w:rsidR="00C97A0F">
              <w:rPr>
                <w:rFonts w:ascii="Calibri" w:hAnsi="Calibri"/>
                <w:color w:val="000000"/>
                <w:sz w:val="20"/>
                <w:szCs w:val="20"/>
                <w:vertAlign w:val="superscript"/>
              </w:rPr>
              <w:t>3</w:t>
            </w:r>
          </w:p>
        </w:tc>
      </w:tr>
      <w:tr w:rsidR="00C97A0F" w14:paraId="6A1C0866"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21B5A" w14:textId="114F65A6" w:rsidR="00C97A0F" w:rsidRPr="00EB20A1" w:rsidRDefault="00C97A0F">
            <w:pPr>
              <w:rPr>
                <w:rFonts w:ascii="Calibri" w:hAnsi="Calibri"/>
                <w:color w:val="000000"/>
                <w:sz w:val="20"/>
                <w:szCs w:val="20"/>
              </w:rPr>
            </w:pPr>
            <w:r w:rsidRPr="00EB20A1">
              <w:rPr>
                <w:rFonts w:ascii="Calibri" w:hAnsi="Calibri"/>
                <w:color w:val="000000"/>
                <w:sz w:val="20"/>
                <w:szCs w:val="20"/>
              </w:rPr>
              <w:t>Iron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C00E9B" w14:textId="1E6D3D18" w:rsidR="00C97A0F" w:rsidRPr="00EB20A1" w:rsidRDefault="00C97A0F" w:rsidP="00EB20A1">
            <w:pPr>
              <w:jc w:val="center"/>
              <w:rPr>
                <w:rFonts w:ascii="Calibri" w:hAnsi="Calibri"/>
                <w:color w:val="000000"/>
                <w:sz w:val="20"/>
                <w:szCs w:val="20"/>
              </w:rPr>
            </w:pPr>
            <w:r>
              <w:rPr>
                <w:rFonts w:ascii="Calibri" w:hAnsi="Calibri"/>
                <w:color w:val="000000"/>
                <w:sz w:val="20"/>
                <w:szCs w:val="20"/>
              </w:rPr>
              <w:t>7.86</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FD3204"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Glycerin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4A648" w14:textId="7C494DBB" w:rsidR="00C97A0F" w:rsidRPr="00EB20A1" w:rsidRDefault="00C97A0F" w:rsidP="00EB20A1">
            <w:pPr>
              <w:jc w:val="center"/>
              <w:rPr>
                <w:rFonts w:ascii="Calibri" w:hAnsi="Calibri"/>
                <w:color w:val="000000"/>
                <w:sz w:val="20"/>
                <w:szCs w:val="20"/>
              </w:rPr>
            </w:pPr>
            <w:r>
              <w:rPr>
                <w:rFonts w:ascii="Calibri" w:hAnsi="Calibri"/>
                <w:color w:val="000000"/>
                <w:sz w:val="20"/>
                <w:szCs w:val="20"/>
              </w:rPr>
              <w:t>1.26</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68B4671B"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7B0EA4" w14:textId="6A46579D" w:rsidR="00C97A0F" w:rsidRPr="00EB20A1" w:rsidRDefault="00C97A0F">
            <w:pPr>
              <w:rPr>
                <w:rFonts w:ascii="Calibri" w:hAnsi="Calibri"/>
                <w:color w:val="000000"/>
                <w:sz w:val="20"/>
                <w:szCs w:val="20"/>
              </w:rPr>
            </w:pPr>
            <w:r w:rsidRPr="00EB20A1">
              <w:rPr>
                <w:rFonts w:ascii="Calibri" w:hAnsi="Calibri"/>
                <w:color w:val="000000"/>
                <w:sz w:val="20"/>
                <w:szCs w:val="20"/>
              </w:rPr>
              <w:t>Copper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ED7E66" w14:textId="2C16AD1E" w:rsidR="00C97A0F" w:rsidRPr="00EB20A1" w:rsidRDefault="00C97A0F" w:rsidP="00EB20A1">
            <w:pPr>
              <w:jc w:val="center"/>
              <w:rPr>
                <w:rFonts w:ascii="Calibri" w:hAnsi="Calibri"/>
                <w:color w:val="000000"/>
                <w:sz w:val="20"/>
                <w:szCs w:val="20"/>
              </w:rPr>
            </w:pPr>
            <w:r>
              <w:rPr>
                <w:rFonts w:ascii="Calibri" w:hAnsi="Calibri"/>
                <w:color w:val="000000"/>
                <w:sz w:val="20"/>
                <w:szCs w:val="20"/>
              </w:rPr>
              <w:t>8.92</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16DA36"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Ethyl Alcohol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E0436" w14:textId="33E24EE1" w:rsidR="00C97A0F" w:rsidRPr="00EB20A1" w:rsidRDefault="00C97A0F" w:rsidP="00EB20A1">
            <w:pPr>
              <w:jc w:val="center"/>
              <w:rPr>
                <w:rFonts w:ascii="Calibri" w:hAnsi="Calibri"/>
                <w:color w:val="000000"/>
                <w:sz w:val="20"/>
                <w:szCs w:val="20"/>
              </w:rPr>
            </w:pPr>
            <w:r>
              <w:rPr>
                <w:rFonts w:ascii="Calibri" w:hAnsi="Calibri"/>
                <w:color w:val="000000"/>
                <w:sz w:val="20"/>
                <w:szCs w:val="20"/>
              </w:rPr>
              <w:t>0.806</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205045B9"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453CB" w14:textId="7083230C" w:rsidR="00C97A0F" w:rsidRPr="00EB20A1" w:rsidRDefault="00C97A0F">
            <w:pPr>
              <w:rPr>
                <w:rFonts w:ascii="Calibri" w:hAnsi="Calibri"/>
                <w:color w:val="000000"/>
                <w:sz w:val="20"/>
                <w:szCs w:val="20"/>
              </w:rPr>
            </w:pPr>
            <w:r w:rsidRPr="00EB20A1">
              <w:rPr>
                <w:rFonts w:ascii="Calibri" w:hAnsi="Calibri"/>
                <w:color w:val="000000"/>
                <w:sz w:val="20"/>
                <w:szCs w:val="20"/>
              </w:rPr>
              <w:t>Silver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6F7C8C" w14:textId="64E8D075" w:rsidR="00C97A0F" w:rsidRPr="00EB20A1" w:rsidRDefault="00C97A0F" w:rsidP="00EB20A1">
            <w:pPr>
              <w:jc w:val="center"/>
              <w:rPr>
                <w:rFonts w:ascii="Calibri" w:hAnsi="Calibri"/>
                <w:color w:val="000000"/>
                <w:sz w:val="20"/>
                <w:szCs w:val="20"/>
              </w:rPr>
            </w:pPr>
            <w:r>
              <w:rPr>
                <w:rFonts w:ascii="Calibri" w:hAnsi="Calibri"/>
                <w:color w:val="000000"/>
                <w:sz w:val="20"/>
                <w:szCs w:val="20"/>
              </w:rPr>
              <w:t>10.5</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09CC9F"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Benzene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FBA75C" w14:textId="66858E30" w:rsidR="00C97A0F" w:rsidRPr="00EB20A1" w:rsidRDefault="00C97A0F" w:rsidP="00EB20A1">
            <w:pPr>
              <w:jc w:val="center"/>
              <w:rPr>
                <w:rFonts w:ascii="Calibri" w:hAnsi="Calibri"/>
                <w:color w:val="000000"/>
                <w:sz w:val="20"/>
                <w:szCs w:val="20"/>
              </w:rPr>
            </w:pPr>
            <w:r>
              <w:rPr>
                <w:rFonts w:ascii="Calibri" w:hAnsi="Calibri"/>
                <w:color w:val="000000"/>
                <w:sz w:val="20"/>
                <w:szCs w:val="20"/>
              </w:rPr>
              <w:t>0.879</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382DD1B3"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F80C1" w14:textId="45AE98C2" w:rsidR="00C97A0F" w:rsidRPr="00EB20A1" w:rsidRDefault="00C97A0F">
            <w:pPr>
              <w:rPr>
                <w:rFonts w:ascii="Calibri" w:hAnsi="Calibri"/>
                <w:color w:val="000000"/>
                <w:sz w:val="20"/>
                <w:szCs w:val="20"/>
              </w:rPr>
            </w:pPr>
            <w:r w:rsidRPr="00EB20A1">
              <w:rPr>
                <w:rFonts w:ascii="Calibri" w:hAnsi="Calibri"/>
                <w:color w:val="000000"/>
                <w:sz w:val="20"/>
                <w:szCs w:val="20"/>
              </w:rPr>
              <w:t>Lead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B4EF2" w14:textId="386974EC" w:rsidR="00C97A0F" w:rsidRPr="00EB20A1" w:rsidRDefault="00C97A0F" w:rsidP="00EB20A1">
            <w:pPr>
              <w:jc w:val="center"/>
              <w:rPr>
                <w:rFonts w:ascii="Calibri" w:hAnsi="Calibri"/>
                <w:color w:val="000000"/>
                <w:sz w:val="20"/>
                <w:szCs w:val="20"/>
              </w:rPr>
            </w:pPr>
            <w:r>
              <w:rPr>
                <w:rFonts w:ascii="Calibri" w:hAnsi="Calibri"/>
                <w:color w:val="000000"/>
                <w:sz w:val="20"/>
                <w:szCs w:val="20"/>
              </w:rPr>
              <w:t>11.3</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2063CB"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Mercury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A14056" w14:textId="764C4B9C" w:rsidR="00C97A0F" w:rsidRPr="00EB20A1" w:rsidRDefault="00C97A0F" w:rsidP="00EB20A1">
            <w:pPr>
              <w:jc w:val="center"/>
              <w:rPr>
                <w:rFonts w:ascii="Calibri" w:hAnsi="Calibri"/>
                <w:color w:val="000000"/>
                <w:sz w:val="20"/>
                <w:szCs w:val="20"/>
              </w:rPr>
            </w:pPr>
            <w:r>
              <w:rPr>
                <w:rFonts w:ascii="Calibri" w:hAnsi="Calibri"/>
                <w:color w:val="000000"/>
                <w:sz w:val="20"/>
                <w:szCs w:val="20"/>
              </w:rPr>
              <w:t>13.6</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3FC75A9E"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D28B2E" w14:textId="569418D0" w:rsidR="00C97A0F" w:rsidRPr="00EB20A1" w:rsidRDefault="00C97A0F">
            <w:pPr>
              <w:rPr>
                <w:rFonts w:ascii="Calibri" w:hAnsi="Calibri"/>
                <w:color w:val="000000"/>
                <w:sz w:val="20"/>
                <w:szCs w:val="20"/>
              </w:rPr>
            </w:pPr>
            <w:r w:rsidRPr="00EB20A1">
              <w:rPr>
                <w:rFonts w:ascii="Calibri" w:hAnsi="Calibri"/>
                <w:color w:val="000000"/>
                <w:sz w:val="20"/>
                <w:szCs w:val="20"/>
              </w:rPr>
              <w:t>Gold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3244AB" w14:textId="3CA2D566" w:rsidR="00C97A0F" w:rsidRPr="00EB20A1" w:rsidRDefault="00C97A0F" w:rsidP="00EB20A1">
            <w:pPr>
              <w:jc w:val="center"/>
              <w:rPr>
                <w:rFonts w:ascii="Calibri" w:hAnsi="Calibri"/>
                <w:color w:val="000000"/>
                <w:sz w:val="20"/>
                <w:szCs w:val="20"/>
              </w:rPr>
            </w:pPr>
            <w:r>
              <w:rPr>
                <w:rFonts w:ascii="Calibri" w:hAnsi="Calibri"/>
                <w:color w:val="000000"/>
                <w:sz w:val="20"/>
                <w:szCs w:val="20"/>
              </w:rPr>
              <w:t>19.3</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812F9B"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Air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0C4532" w14:textId="03DD74E3" w:rsidR="00C97A0F" w:rsidRPr="00EB20A1" w:rsidRDefault="00C97A0F" w:rsidP="00EB20A1">
            <w:pPr>
              <w:jc w:val="center"/>
              <w:rPr>
                <w:rFonts w:ascii="Calibri" w:hAnsi="Calibri"/>
                <w:color w:val="000000"/>
                <w:sz w:val="20"/>
                <w:szCs w:val="20"/>
              </w:rPr>
            </w:pPr>
            <w:r>
              <w:rPr>
                <w:rFonts w:ascii="Calibri" w:hAnsi="Calibri"/>
                <w:color w:val="000000"/>
                <w:sz w:val="20"/>
                <w:szCs w:val="20"/>
              </w:rPr>
              <w:t>1.29</w:t>
            </w:r>
          </w:p>
        </w:tc>
      </w:tr>
      <w:tr w:rsidR="00C97A0F" w14:paraId="2D10B8F8"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EC35DD" w14:textId="5E68870E" w:rsidR="00C97A0F" w:rsidRPr="00EB20A1" w:rsidRDefault="00C97A0F">
            <w:pPr>
              <w:rPr>
                <w:rFonts w:ascii="Calibri" w:hAnsi="Calibri"/>
                <w:color w:val="000000"/>
                <w:sz w:val="20"/>
                <w:szCs w:val="20"/>
              </w:rPr>
            </w:pPr>
            <w:r w:rsidRPr="00EB20A1">
              <w:rPr>
                <w:rFonts w:ascii="Calibri" w:hAnsi="Calibri"/>
                <w:color w:val="000000"/>
                <w:sz w:val="20"/>
                <w:szCs w:val="20"/>
              </w:rPr>
              <w:t>Platinum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DB50A7" w14:textId="2BF6C264" w:rsidR="00C97A0F" w:rsidRPr="00EB20A1" w:rsidRDefault="00C97A0F" w:rsidP="00EB20A1">
            <w:pPr>
              <w:jc w:val="center"/>
              <w:rPr>
                <w:rFonts w:ascii="Calibri" w:hAnsi="Calibri"/>
                <w:color w:val="000000"/>
                <w:sz w:val="20"/>
                <w:szCs w:val="20"/>
              </w:rPr>
            </w:pPr>
            <w:r>
              <w:rPr>
                <w:rFonts w:ascii="Calibri" w:hAnsi="Calibri"/>
                <w:color w:val="000000"/>
                <w:sz w:val="20"/>
                <w:szCs w:val="20"/>
              </w:rPr>
              <w:t>21.4</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1E9AF"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Oxygen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EE8AB" w14:textId="7E98158E" w:rsidR="00C97A0F" w:rsidRPr="00EB20A1" w:rsidRDefault="00C97A0F" w:rsidP="00EB20A1">
            <w:pPr>
              <w:jc w:val="center"/>
              <w:rPr>
                <w:rFonts w:ascii="Calibri" w:hAnsi="Calibri"/>
                <w:color w:val="000000"/>
                <w:sz w:val="20"/>
                <w:szCs w:val="20"/>
              </w:rPr>
            </w:pPr>
            <w:r>
              <w:rPr>
                <w:rFonts w:ascii="Calibri" w:hAnsi="Calibri"/>
                <w:color w:val="000000"/>
                <w:sz w:val="20"/>
                <w:szCs w:val="20"/>
              </w:rPr>
              <w:t>1.43</w:t>
            </w:r>
          </w:p>
        </w:tc>
      </w:tr>
      <w:tr w:rsidR="00C97A0F" w14:paraId="2DDB3ADE"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94DB8E" w14:textId="05EC534C" w:rsidR="00C97A0F" w:rsidRPr="00EB20A1" w:rsidRDefault="00C97A0F">
            <w:pPr>
              <w:rPr>
                <w:rFonts w:ascii="Calibri" w:hAnsi="Calibri"/>
                <w:color w:val="000000"/>
                <w:sz w:val="20"/>
                <w:szCs w:val="20"/>
              </w:rPr>
            </w:pPr>
            <w:r w:rsidRPr="00EB20A1">
              <w:rPr>
                <w:rFonts w:ascii="Calibri" w:hAnsi="Calibri"/>
                <w:color w:val="000000"/>
                <w:sz w:val="20"/>
                <w:szCs w:val="20"/>
              </w:rPr>
              <w:t>Uranium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7D224" w14:textId="12FD6471" w:rsidR="00C97A0F" w:rsidRPr="00EB20A1" w:rsidRDefault="00C97A0F" w:rsidP="00EB20A1">
            <w:pPr>
              <w:jc w:val="center"/>
              <w:rPr>
                <w:rFonts w:ascii="Calibri" w:hAnsi="Calibri"/>
                <w:color w:val="000000"/>
                <w:sz w:val="20"/>
                <w:szCs w:val="20"/>
              </w:rPr>
            </w:pPr>
            <w:r>
              <w:rPr>
                <w:rFonts w:ascii="Calibri" w:hAnsi="Calibri"/>
                <w:color w:val="000000"/>
                <w:sz w:val="20"/>
                <w:szCs w:val="20"/>
              </w:rPr>
              <w:t>18.7</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059D26"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Hydrogen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6A8E20" w14:textId="132311DA" w:rsidR="00C97A0F" w:rsidRPr="00EB20A1" w:rsidRDefault="00C97A0F" w:rsidP="00EB20A1">
            <w:pPr>
              <w:jc w:val="center"/>
              <w:rPr>
                <w:rFonts w:ascii="Calibri" w:hAnsi="Calibri"/>
                <w:color w:val="000000"/>
                <w:sz w:val="20"/>
                <w:szCs w:val="20"/>
              </w:rPr>
            </w:pPr>
            <w:r>
              <w:rPr>
                <w:rFonts w:ascii="Calibri" w:hAnsi="Calibri"/>
                <w:color w:val="000000"/>
                <w:sz w:val="20"/>
                <w:szCs w:val="20"/>
              </w:rPr>
              <w:t>8.99</w:t>
            </w:r>
            <w:r w:rsidRPr="00EB20A1">
              <w:rPr>
                <w:rFonts w:ascii="Calibri" w:hAnsi="Calibri"/>
                <w:color w:val="000000"/>
                <w:sz w:val="20"/>
                <w:szCs w:val="20"/>
              </w:rPr>
              <w:t xml:space="preserve"> x 10</w:t>
            </w:r>
            <w:r>
              <w:rPr>
                <w:rFonts w:ascii="Calibri" w:hAnsi="Calibri"/>
                <w:color w:val="000000"/>
                <w:sz w:val="20"/>
                <w:szCs w:val="20"/>
                <w:vertAlign w:val="superscript"/>
              </w:rPr>
              <w:t>-2</w:t>
            </w:r>
          </w:p>
        </w:tc>
      </w:tr>
      <w:tr w:rsidR="00C97A0F" w14:paraId="2FAD4EFF" w14:textId="77777777" w:rsidTr="00382D0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6E16F0" w14:textId="5A6DA45D" w:rsidR="00C97A0F" w:rsidRPr="00EB20A1" w:rsidRDefault="0094297E">
            <w:pPr>
              <w:rPr>
                <w:rFonts w:ascii="Calibri" w:hAnsi="Calibri"/>
                <w:color w:val="000000"/>
                <w:sz w:val="20"/>
                <w:szCs w:val="20"/>
              </w:rPr>
            </w:pPr>
            <w:r>
              <w:rPr>
                <w:rFonts w:ascii="Calibri" w:hAnsi="Calibri"/>
                <w:color w:val="000000"/>
                <w:sz w:val="20"/>
                <w:szCs w:val="20"/>
              </w:rPr>
              <w:t>Brass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72C92E" w14:textId="3E12FB73" w:rsidR="00C97A0F" w:rsidRPr="0094297E" w:rsidRDefault="0094297E" w:rsidP="00EB20A1">
            <w:pPr>
              <w:jc w:val="center"/>
              <w:rPr>
                <w:rFonts w:ascii="Calibri" w:hAnsi="Calibri"/>
                <w:color w:val="000000"/>
                <w:sz w:val="20"/>
                <w:szCs w:val="20"/>
                <w:vertAlign w:val="superscript"/>
              </w:rPr>
            </w:pPr>
            <w:r>
              <w:rPr>
                <w:rFonts w:ascii="Calibri" w:hAnsi="Calibri"/>
                <w:color w:val="000000"/>
                <w:sz w:val="20"/>
                <w:szCs w:val="20"/>
              </w:rPr>
              <w:t>8.7 x 10</w:t>
            </w:r>
            <w:r>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CDB4C"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Helium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9600E5" w14:textId="4703A568" w:rsidR="00C97A0F" w:rsidRPr="00EB20A1" w:rsidRDefault="00C97A0F" w:rsidP="00EB20A1">
            <w:pPr>
              <w:jc w:val="center"/>
              <w:rPr>
                <w:rFonts w:ascii="Calibri" w:hAnsi="Calibri"/>
                <w:color w:val="000000"/>
                <w:sz w:val="20"/>
                <w:szCs w:val="20"/>
              </w:rPr>
            </w:pPr>
            <w:r>
              <w:rPr>
                <w:rFonts w:ascii="Calibri" w:hAnsi="Calibri"/>
                <w:color w:val="000000"/>
                <w:sz w:val="20"/>
                <w:szCs w:val="20"/>
              </w:rPr>
              <w:t>1.79</w:t>
            </w:r>
            <w:r w:rsidRPr="00EB20A1">
              <w:rPr>
                <w:rFonts w:ascii="Calibri" w:hAnsi="Calibri"/>
                <w:color w:val="000000"/>
                <w:sz w:val="20"/>
                <w:szCs w:val="20"/>
              </w:rPr>
              <w:t xml:space="preserve"> x 10</w:t>
            </w:r>
            <w:r>
              <w:rPr>
                <w:rFonts w:ascii="Calibri" w:hAnsi="Calibri"/>
                <w:color w:val="000000"/>
                <w:sz w:val="20"/>
                <w:szCs w:val="20"/>
                <w:vertAlign w:val="superscript"/>
              </w:rPr>
              <w:t>-1</w:t>
            </w:r>
          </w:p>
        </w:tc>
      </w:tr>
    </w:tbl>
    <w:p w14:paraId="36EA96E5" w14:textId="77777777" w:rsidR="00B510CC" w:rsidRDefault="00B510CC" w:rsidP="00B510CC">
      <w:pPr>
        <w:pStyle w:val="ListParagraph"/>
        <w:rPr>
          <w:sz w:val="20"/>
          <w:szCs w:val="20"/>
        </w:rPr>
      </w:pPr>
    </w:p>
    <w:p w14:paraId="08D856C3" w14:textId="3B262641" w:rsidR="003E40D4" w:rsidRPr="008548F8" w:rsidRDefault="003F237C" w:rsidP="00C26BBD">
      <w:pPr>
        <w:pStyle w:val="ListParagraph"/>
        <w:numPr>
          <w:ilvl w:val="0"/>
          <w:numId w:val="7"/>
        </w:numPr>
        <w:rPr>
          <w:sz w:val="20"/>
          <w:szCs w:val="20"/>
        </w:rPr>
      </w:pPr>
      <w:r>
        <w:rPr>
          <w:sz w:val="20"/>
          <w:szCs w:val="20"/>
        </w:rPr>
        <w:t xml:space="preserve">Day to day Atmospheric pressure varies.  A floating ship will be </w:t>
      </w:r>
      <w:r w:rsidRPr="003F237C">
        <w:rPr>
          <w:b/>
          <w:sz w:val="20"/>
          <w:szCs w:val="20"/>
        </w:rPr>
        <w:t>a. higher b. lower or c. no different</w:t>
      </w:r>
      <w:r>
        <w:rPr>
          <w:sz w:val="20"/>
          <w:szCs w:val="20"/>
        </w:rPr>
        <w:t xml:space="preserve"> on a low-pressure day versus a high-pressure day?</w:t>
      </w:r>
    </w:p>
    <w:p w14:paraId="41965BDD" w14:textId="77777777" w:rsidR="003F237C" w:rsidRDefault="003F237C" w:rsidP="003F237C">
      <w:pPr>
        <w:pStyle w:val="ListParagraph"/>
        <w:rPr>
          <w:sz w:val="20"/>
          <w:szCs w:val="20"/>
        </w:rPr>
      </w:pPr>
    </w:p>
    <w:p w14:paraId="3BEFEB8F" w14:textId="4BC97389" w:rsidR="00CF60D4" w:rsidRPr="00BC7253" w:rsidRDefault="00CF60D4" w:rsidP="00CF60D4">
      <w:pPr>
        <w:pStyle w:val="ListParagraph"/>
        <w:numPr>
          <w:ilvl w:val="0"/>
          <w:numId w:val="7"/>
        </w:numPr>
        <w:rPr>
          <w:sz w:val="20"/>
          <w:szCs w:val="20"/>
        </w:rPr>
      </w:pPr>
      <w:r>
        <w:rPr>
          <w:sz w:val="20"/>
          <w:szCs w:val="20"/>
        </w:rPr>
        <w:t>The density of Silver is greater than Copper.  If you had an objects of Copper and Silver of the same dimensions and placed them in water… Would the buoyant force (F</w:t>
      </w:r>
      <w:r>
        <w:rPr>
          <w:sz w:val="20"/>
          <w:szCs w:val="20"/>
          <w:vertAlign w:val="subscript"/>
        </w:rPr>
        <w:t>b</w:t>
      </w:r>
      <w:r>
        <w:rPr>
          <w:sz w:val="20"/>
          <w:szCs w:val="20"/>
        </w:rPr>
        <w:t xml:space="preserve">) </w:t>
      </w:r>
    </w:p>
    <w:p w14:paraId="5F875CBF" w14:textId="04E91C24" w:rsidR="00C26BBD" w:rsidRDefault="00CF60D4" w:rsidP="00CF60D4">
      <w:pPr>
        <w:pStyle w:val="ListParagraph"/>
        <w:numPr>
          <w:ilvl w:val="1"/>
          <w:numId w:val="7"/>
        </w:numPr>
        <w:rPr>
          <w:sz w:val="20"/>
          <w:szCs w:val="20"/>
        </w:rPr>
      </w:pPr>
      <w:r>
        <w:rPr>
          <w:sz w:val="20"/>
          <w:szCs w:val="20"/>
        </w:rPr>
        <w:t>be greater on Silver than Copper</w:t>
      </w:r>
    </w:p>
    <w:p w14:paraId="0EB9B1DD" w14:textId="7B7030CE" w:rsidR="00CF60D4" w:rsidRDefault="00CF60D4" w:rsidP="00CF60D4">
      <w:pPr>
        <w:pStyle w:val="ListParagraph"/>
        <w:numPr>
          <w:ilvl w:val="1"/>
          <w:numId w:val="7"/>
        </w:numPr>
        <w:rPr>
          <w:sz w:val="20"/>
          <w:szCs w:val="20"/>
        </w:rPr>
      </w:pPr>
      <w:r>
        <w:rPr>
          <w:sz w:val="20"/>
          <w:szCs w:val="20"/>
        </w:rPr>
        <w:t>be smaller on Silver than Copper</w:t>
      </w:r>
    </w:p>
    <w:p w14:paraId="7DE95509" w14:textId="1A0D3677" w:rsidR="00CF60D4" w:rsidRPr="008548F8" w:rsidRDefault="00CF60D4" w:rsidP="00CF60D4">
      <w:pPr>
        <w:pStyle w:val="ListParagraph"/>
        <w:numPr>
          <w:ilvl w:val="1"/>
          <w:numId w:val="7"/>
        </w:numPr>
        <w:rPr>
          <w:sz w:val="20"/>
          <w:szCs w:val="20"/>
        </w:rPr>
      </w:pPr>
      <w:r>
        <w:rPr>
          <w:sz w:val="20"/>
          <w:szCs w:val="20"/>
        </w:rPr>
        <w:t>equal for Silver and Copper</w:t>
      </w:r>
    </w:p>
    <w:p w14:paraId="3039953D" w14:textId="77777777" w:rsidR="00EB20A1" w:rsidRPr="008548F8" w:rsidRDefault="00EB20A1" w:rsidP="00EB20A1">
      <w:pPr>
        <w:rPr>
          <w:sz w:val="20"/>
          <w:szCs w:val="20"/>
        </w:rPr>
      </w:pPr>
    </w:p>
    <w:p w14:paraId="3DB01FFE" w14:textId="77777777" w:rsidR="004B2FC5" w:rsidRPr="004B2FC5" w:rsidRDefault="004B2FC5" w:rsidP="004B2FC5">
      <w:pPr>
        <w:numPr>
          <w:ilvl w:val="0"/>
          <w:numId w:val="7"/>
        </w:numPr>
        <w:rPr>
          <w:sz w:val="20"/>
          <w:szCs w:val="20"/>
        </w:rPr>
      </w:pPr>
      <w:r w:rsidRPr="004B2FC5">
        <w:rPr>
          <w:sz w:val="20"/>
          <w:szCs w:val="20"/>
        </w:rPr>
        <w:t xml:space="preserve">A submarine with mass </w:t>
      </w:r>
      <w:r w:rsidRPr="004B2FC5">
        <w:rPr>
          <w:i/>
          <w:iCs/>
          <w:sz w:val="20"/>
          <w:szCs w:val="20"/>
        </w:rPr>
        <w:t xml:space="preserve">m </w:t>
      </w:r>
      <w:r w:rsidRPr="004B2FC5">
        <w:rPr>
          <w:sz w:val="20"/>
          <w:szCs w:val="20"/>
        </w:rPr>
        <w:t>rests on the sea bottom.  The normal force exerted up on the sub by the sea-floor is equal to:</w:t>
      </w:r>
    </w:p>
    <w:p w14:paraId="28C827B8" w14:textId="77777777" w:rsidR="004B2FC5" w:rsidRPr="004B2FC5" w:rsidRDefault="004B2FC5" w:rsidP="004B2FC5">
      <w:pPr>
        <w:numPr>
          <w:ilvl w:val="1"/>
          <w:numId w:val="11"/>
        </w:numPr>
        <w:rPr>
          <w:sz w:val="20"/>
          <w:szCs w:val="20"/>
        </w:rPr>
      </w:pPr>
      <w:r w:rsidRPr="004B2FC5">
        <w:rPr>
          <w:i/>
          <w:iCs/>
          <w:sz w:val="20"/>
          <w:szCs w:val="20"/>
        </w:rPr>
        <w:t>Mg</w:t>
      </w:r>
    </w:p>
    <w:p w14:paraId="21A88C85" w14:textId="77777777" w:rsidR="004B2FC5" w:rsidRPr="004B2FC5" w:rsidRDefault="004B2FC5" w:rsidP="004B2FC5">
      <w:pPr>
        <w:numPr>
          <w:ilvl w:val="1"/>
          <w:numId w:val="11"/>
        </w:numPr>
        <w:rPr>
          <w:sz w:val="20"/>
          <w:szCs w:val="20"/>
        </w:rPr>
      </w:pPr>
      <w:r w:rsidRPr="004B2FC5">
        <w:rPr>
          <w:i/>
          <w:iCs/>
          <w:sz w:val="20"/>
          <w:szCs w:val="20"/>
        </w:rPr>
        <w:sym w:font="Symbol" w:char="F072"/>
      </w:r>
      <w:r w:rsidRPr="004B2FC5">
        <w:rPr>
          <w:i/>
          <w:iCs/>
          <w:sz w:val="20"/>
          <w:szCs w:val="20"/>
          <w:vertAlign w:val="subscript"/>
        </w:rPr>
        <w:t>w</w:t>
      </w:r>
      <w:r w:rsidRPr="004B2FC5">
        <w:rPr>
          <w:i/>
          <w:iCs/>
          <w:sz w:val="20"/>
          <w:szCs w:val="20"/>
        </w:rPr>
        <w:t>gV</w:t>
      </w:r>
      <w:r w:rsidRPr="004B2FC5">
        <w:rPr>
          <w:i/>
          <w:iCs/>
          <w:sz w:val="20"/>
          <w:szCs w:val="20"/>
          <w:vertAlign w:val="subscript"/>
        </w:rPr>
        <w:t>w</w:t>
      </w:r>
    </w:p>
    <w:p w14:paraId="5A239984" w14:textId="77777777" w:rsidR="004B2FC5" w:rsidRPr="004B2FC5" w:rsidRDefault="004B2FC5" w:rsidP="004B2FC5">
      <w:pPr>
        <w:numPr>
          <w:ilvl w:val="1"/>
          <w:numId w:val="11"/>
        </w:numPr>
        <w:rPr>
          <w:sz w:val="20"/>
          <w:szCs w:val="20"/>
        </w:rPr>
      </w:pPr>
      <w:r w:rsidRPr="004B2FC5">
        <w:rPr>
          <w:i/>
          <w:iCs/>
          <w:sz w:val="20"/>
          <w:szCs w:val="20"/>
        </w:rPr>
        <w:t xml:space="preserve">mg + </w:t>
      </w:r>
      <w:r w:rsidRPr="004B2FC5">
        <w:rPr>
          <w:i/>
          <w:iCs/>
          <w:sz w:val="20"/>
          <w:szCs w:val="20"/>
        </w:rPr>
        <w:sym w:font="Symbol" w:char="F072"/>
      </w:r>
      <w:r w:rsidRPr="004B2FC5">
        <w:rPr>
          <w:i/>
          <w:iCs/>
          <w:sz w:val="20"/>
          <w:szCs w:val="20"/>
          <w:vertAlign w:val="subscript"/>
        </w:rPr>
        <w:t>w</w:t>
      </w:r>
      <w:r w:rsidRPr="004B2FC5">
        <w:rPr>
          <w:i/>
          <w:iCs/>
          <w:sz w:val="20"/>
          <w:szCs w:val="20"/>
        </w:rPr>
        <w:t>gV</w:t>
      </w:r>
      <w:r w:rsidRPr="004B2FC5">
        <w:rPr>
          <w:i/>
          <w:iCs/>
          <w:sz w:val="20"/>
          <w:szCs w:val="20"/>
          <w:vertAlign w:val="subscript"/>
        </w:rPr>
        <w:t>w</w:t>
      </w:r>
    </w:p>
    <w:p w14:paraId="22C53692" w14:textId="77777777" w:rsidR="004B2FC5" w:rsidRPr="004B2FC5" w:rsidRDefault="004B2FC5" w:rsidP="004B2FC5">
      <w:pPr>
        <w:numPr>
          <w:ilvl w:val="1"/>
          <w:numId w:val="11"/>
        </w:numPr>
        <w:rPr>
          <w:sz w:val="20"/>
          <w:szCs w:val="20"/>
        </w:rPr>
      </w:pPr>
      <w:r w:rsidRPr="004B2FC5">
        <w:rPr>
          <w:i/>
          <w:iCs/>
          <w:sz w:val="20"/>
          <w:szCs w:val="20"/>
        </w:rPr>
        <w:t xml:space="preserve">mg - </w:t>
      </w:r>
      <w:r w:rsidRPr="004B2FC5">
        <w:rPr>
          <w:i/>
          <w:iCs/>
          <w:sz w:val="20"/>
          <w:szCs w:val="20"/>
        </w:rPr>
        <w:sym w:font="Symbol" w:char="F072"/>
      </w:r>
      <w:r w:rsidRPr="004B2FC5">
        <w:rPr>
          <w:i/>
          <w:iCs/>
          <w:sz w:val="20"/>
          <w:szCs w:val="20"/>
          <w:vertAlign w:val="subscript"/>
        </w:rPr>
        <w:t>w</w:t>
      </w:r>
      <w:r w:rsidRPr="004B2FC5">
        <w:rPr>
          <w:i/>
          <w:iCs/>
          <w:sz w:val="20"/>
          <w:szCs w:val="20"/>
        </w:rPr>
        <w:t>gV</w:t>
      </w:r>
      <w:r w:rsidRPr="004B2FC5">
        <w:rPr>
          <w:i/>
          <w:iCs/>
          <w:sz w:val="20"/>
          <w:szCs w:val="20"/>
          <w:vertAlign w:val="subscript"/>
        </w:rPr>
        <w:t>w</w:t>
      </w:r>
    </w:p>
    <w:p w14:paraId="02CB3BCF" w14:textId="77777777" w:rsidR="004B2FC5" w:rsidRPr="004B2FC5" w:rsidRDefault="004B2FC5" w:rsidP="004B2FC5">
      <w:pPr>
        <w:numPr>
          <w:ilvl w:val="1"/>
          <w:numId w:val="11"/>
        </w:numPr>
        <w:rPr>
          <w:sz w:val="20"/>
          <w:szCs w:val="20"/>
        </w:rPr>
      </w:pPr>
      <w:r w:rsidRPr="004B2FC5">
        <w:rPr>
          <w:i/>
          <w:iCs/>
          <w:sz w:val="20"/>
          <w:szCs w:val="20"/>
        </w:rPr>
        <w:sym w:font="Symbol" w:char="F072"/>
      </w:r>
      <w:r w:rsidRPr="004B2FC5">
        <w:rPr>
          <w:i/>
          <w:iCs/>
          <w:sz w:val="20"/>
          <w:szCs w:val="20"/>
          <w:vertAlign w:val="subscript"/>
        </w:rPr>
        <w:t>w</w:t>
      </w:r>
      <w:r w:rsidRPr="004B2FC5">
        <w:rPr>
          <w:i/>
          <w:iCs/>
          <w:sz w:val="20"/>
          <w:szCs w:val="20"/>
        </w:rPr>
        <w:t>gV</w:t>
      </w:r>
      <w:r w:rsidRPr="004B2FC5">
        <w:rPr>
          <w:i/>
          <w:iCs/>
          <w:sz w:val="20"/>
          <w:szCs w:val="20"/>
          <w:vertAlign w:val="subscript"/>
        </w:rPr>
        <w:t>w</w:t>
      </w:r>
      <w:r w:rsidRPr="004B2FC5">
        <w:rPr>
          <w:i/>
          <w:iCs/>
          <w:sz w:val="20"/>
          <w:szCs w:val="20"/>
        </w:rPr>
        <w:t xml:space="preserve"> – 1 atm</w:t>
      </w:r>
    </w:p>
    <w:p w14:paraId="59FEF0E4" w14:textId="77777777" w:rsidR="004B2FC5" w:rsidRPr="004B2FC5" w:rsidRDefault="004B2FC5" w:rsidP="004B2FC5">
      <w:pPr>
        <w:ind w:left="1440"/>
        <w:rPr>
          <w:sz w:val="20"/>
          <w:szCs w:val="20"/>
        </w:rPr>
      </w:pPr>
    </w:p>
    <w:p w14:paraId="2B5E492C" w14:textId="77777777" w:rsidR="004B2FC5" w:rsidRPr="004B2FC5" w:rsidRDefault="004B2FC5" w:rsidP="004B2FC5">
      <w:pPr>
        <w:numPr>
          <w:ilvl w:val="0"/>
          <w:numId w:val="7"/>
        </w:numPr>
        <w:rPr>
          <w:sz w:val="20"/>
          <w:szCs w:val="20"/>
        </w:rPr>
      </w:pPr>
      <w:r w:rsidRPr="004B2FC5">
        <w:rPr>
          <w:sz w:val="20"/>
          <w:szCs w:val="20"/>
        </w:rPr>
        <w:t>A spherical inflated balloon is submerged in a pool of water.  If it is further inflated so that its radius doubles, how is the buoyant force affected?</w:t>
      </w:r>
    </w:p>
    <w:p w14:paraId="5B29F4E0" w14:textId="77777777" w:rsidR="004B2FC5" w:rsidRPr="004B2FC5" w:rsidRDefault="004B2FC5" w:rsidP="004B2FC5">
      <w:pPr>
        <w:numPr>
          <w:ilvl w:val="0"/>
          <w:numId w:val="15"/>
        </w:numPr>
        <w:rPr>
          <w:sz w:val="20"/>
          <w:szCs w:val="20"/>
        </w:rPr>
      </w:pPr>
      <w:r w:rsidRPr="004B2FC5">
        <w:rPr>
          <w:sz w:val="20"/>
          <w:szCs w:val="20"/>
        </w:rPr>
        <w:t>not at all</w:t>
      </w:r>
    </w:p>
    <w:p w14:paraId="73A411AF" w14:textId="77777777" w:rsidR="004B2FC5" w:rsidRPr="004B2FC5" w:rsidRDefault="004B2FC5" w:rsidP="004B2FC5">
      <w:pPr>
        <w:numPr>
          <w:ilvl w:val="0"/>
          <w:numId w:val="15"/>
        </w:numPr>
        <w:tabs>
          <w:tab w:val="num" w:pos="1440"/>
        </w:tabs>
        <w:rPr>
          <w:sz w:val="20"/>
          <w:szCs w:val="20"/>
        </w:rPr>
      </w:pPr>
      <w:r w:rsidRPr="004B2FC5">
        <w:rPr>
          <w:sz w:val="20"/>
          <w:szCs w:val="20"/>
        </w:rPr>
        <w:t>2 times larger</w:t>
      </w:r>
    </w:p>
    <w:p w14:paraId="78475E62" w14:textId="77777777" w:rsidR="004B2FC5" w:rsidRPr="004B2FC5" w:rsidRDefault="004B2FC5" w:rsidP="004B2FC5">
      <w:pPr>
        <w:numPr>
          <w:ilvl w:val="0"/>
          <w:numId w:val="15"/>
        </w:numPr>
        <w:tabs>
          <w:tab w:val="num" w:pos="1440"/>
        </w:tabs>
        <w:rPr>
          <w:sz w:val="20"/>
          <w:szCs w:val="20"/>
        </w:rPr>
      </w:pPr>
      <w:r w:rsidRPr="004B2FC5">
        <w:rPr>
          <w:sz w:val="20"/>
          <w:szCs w:val="20"/>
        </w:rPr>
        <w:t>4 times larger</w:t>
      </w:r>
    </w:p>
    <w:p w14:paraId="64FCC086" w14:textId="77777777" w:rsidR="004B2FC5" w:rsidRPr="004B2FC5" w:rsidRDefault="004B2FC5" w:rsidP="004B2FC5">
      <w:pPr>
        <w:numPr>
          <w:ilvl w:val="0"/>
          <w:numId w:val="15"/>
        </w:numPr>
        <w:tabs>
          <w:tab w:val="num" w:pos="1440"/>
        </w:tabs>
        <w:rPr>
          <w:sz w:val="20"/>
          <w:szCs w:val="20"/>
        </w:rPr>
      </w:pPr>
      <w:r w:rsidRPr="004B2FC5">
        <w:rPr>
          <w:sz w:val="20"/>
          <w:szCs w:val="20"/>
        </w:rPr>
        <w:t>6 times larger</w:t>
      </w:r>
    </w:p>
    <w:p w14:paraId="4F72B650" w14:textId="77777777" w:rsidR="004B2FC5" w:rsidRPr="004B2FC5" w:rsidRDefault="004B2FC5" w:rsidP="004B2FC5">
      <w:pPr>
        <w:numPr>
          <w:ilvl w:val="0"/>
          <w:numId w:val="15"/>
        </w:numPr>
        <w:tabs>
          <w:tab w:val="num" w:pos="1440"/>
        </w:tabs>
        <w:rPr>
          <w:sz w:val="20"/>
          <w:szCs w:val="20"/>
        </w:rPr>
      </w:pPr>
      <w:r w:rsidRPr="004B2FC5">
        <w:rPr>
          <w:sz w:val="20"/>
          <w:szCs w:val="20"/>
        </w:rPr>
        <w:t>8 times larger</w:t>
      </w:r>
    </w:p>
    <w:p w14:paraId="63047032" w14:textId="77777777" w:rsidR="008548F8" w:rsidRPr="00C97A0F" w:rsidRDefault="008548F8" w:rsidP="004B2FC5"/>
    <w:p w14:paraId="10DF1149" w14:textId="77777777" w:rsidR="0066488A" w:rsidRPr="0066488A" w:rsidRDefault="0066488A" w:rsidP="0066488A">
      <w:pPr>
        <w:pStyle w:val="ListParagraph"/>
        <w:numPr>
          <w:ilvl w:val="0"/>
          <w:numId w:val="7"/>
        </w:numPr>
        <w:rPr>
          <w:sz w:val="20"/>
          <w:szCs w:val="20"/>
          <w:lang w:val="en-CA"/>
        </w:rPr>
      </w:pPr>
      <w:r w:rsidRPr="0066488A">
        <w:rPr>
          <w:sz w:val="20"/>
          <w:szCs w:val="20"/>
        </w:rPr>
        <w:t>Six objects (A-F) are in a liquid, as shown. None of them are moving. Arrange them in order of density, from lowest to highest.</w:t>
      </w:r>
    </w:p>
    <w:p w14:paraId="0A622D55" w14:textId="72586273" w:rsidR="00BC7253" w:rsidRPr="00E17A5D" w:rsidRDefault="00BC7253" w:rsidP="00E17A5D">
      <w:pPr>
        <w:pStyle w:val="ListParagraph"/>
        <w:jc w:val="center"/>
        <w:rPr>
          <w:sz w:val="20"/>
          <w:szCs w:val="20"/>
          <w:lang w:val="en-CA"/>
        </w:rPr>
      </w:pPr>
      <w:r>
        <w:rPr>
          <w:noProof/>
          <w:u w:val="single"/>
        </w:rPr>
        <w:drawing>
          <wp:anchor distT="0" distB="0" distL="114300" distR="114300" simplePos="0" relativeHeight="251659264" behindDoc="0" locked="0" layoutInCell="1" allowOverlap="1" wp14:anchorId="5BE305C9" wp14:editId="5E1B8618">
            <wp:simplePos x="0" y="0"/>
            <wp:positionH relativeFrom="column">
              <wp:posOffset>5943600</wp:posOffset>
            </wp:positionH>
            <wp:positionV relativeFrom="paragraph">
              <wp:posOffset>342265</wp:posOffset>
            </wp:positionV>
            <wp:extent cx="806450" cy="1025525"/>
            <wp:effectExtent l="0" t="0" r="6350" b="0"/>
            <wp:wrapTight wrapText="bothSides">
              <wp:wrapPolygon edited="0">
                <wp:start x="680" y="0"/>
                <wp:lineTo x="0" y="5885"/>
                <wp:lineTo x="0" y="20864"/>
                <wp:lineTo x="21090" y="20864"/>
                <wp:lineTo x="21090" y="5885"/>
                <wp:lineTo x="18369" y="0"/>
                <wp:lineTo x="68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806450" cy="1025525"/>
                    </a:xfrm>
                    <a:prstGeom prst="rect">
                      <a:avLst/>
                    </a:prstGeom>
                  </pic:spPr>
                </pic:pic>
              </a:graphicData>
            </a:graphic>
            <wp14:sizeRelH relativeFrom="page">
              <wp14:pctWidth>0</wp14:pctWidth>
            </wp14:sizeRelH>
            <wp14:sizeRelV relativeFrom="page">
              <wp14:pctHeight>0</wp14:pctHeight>
            </wp14:sizeRelV>
          </wp:anchor>
        </w:drawing>
      </w:r>
      <w:r w:rsidR="0066488A">
        <w:rPr>
          <w:noProof/>
        </w:rPr>
        <w:drawing>
          <wp:inline distT="0" distB="0" distL="0" distR="0" wp14:anchorId="482DD02D" wp14:editId="32CF667B">
            <wp:extent cx="1828800" cy="651125"/>
            <wp:effectExtent l="0" t="0" r="0" b="9525"/>
            <wp:docPr id="6" name="Content Placeholder 5" descr="Screen Shot 2014-10-05 at 7.46.59 A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Screen Shot 2014-10-05 at 7.46.59 AM.png"/>
                    <pic:cNvPicPr>
                      <a:picLocks noGrp="1" noChangeAspect="1"/>
                    </pic:cNvPicPr>
                  </pic:nvPicPr>
                  <pic:blipFill rotWithShape="1">
                    <a:blip r:embed="rId10">
                      <a:extLst>
                        <a:ext uri="{28A0092B-C50C-407E-A947-70E740481C1C}">
                          <a14:useLocalDpi xmlns:a14="http://schemas.microsoft.com/office/drawing/2010/main" val="0"/>
                        </a:ext>
                      </a:extLst>
                    </a:blip>
                    <a:srcRect t="252" b="2180"/>
                    <a:stretch/>
                  </pic:blipFill>
                  <pic:spPr bwMode="auto">
                    <a:xfrm>
                      <a:off x="0" y="0"/>
                      <a:ext cx="1830146" cy="651604"/>
                    </a:xfrm>
                    <a:prstGeom prst="rect">
                      <a:avLst/>
                    </a:prstGeom>
                    <a:ln>
                      <a:noFill/>
                    </a:ln>
                    <a:extLst>
                      <a:ext uri="{53640926-AAD7-44d8-BBD7-CCE9431645EC}">
                        <a14:shadowObscured xmlns:a14="http://schemas.microsoft.com/office/drawing/2010/main"/>
                      </a:ext>
                    </a:extLst>
                  </pic:spPr>
                </pic:pic>
              </a:graphicData>
            </a:graphic>
          </wp:inline>
        </w:drawing>
      </w:r>
    </w:p>
    <w:p w14:paraId="39C4E355" w14:textId="22F8D910" w:rsidR="0094297E" w:rsidRPr="0094297E" w:rsidRDefault="0094297E" w:rsidP="0094297E">
      <w:pPr>
        <w:pStyle w:val="ListParagraph"/>
        <w:numPr>
          <w:ilvl w:val="0"/>
          <w:numId w:val="7"/>
        </w:numPr>
        <w:rPr>
          <w:sz w:val="20"/>
          <w:szCs w:val="20"/>
          <w:lang w:val="en-CA"/>
        </w:rPr>
      </w:pPr>
      <w:r w:rsidRPr="0094297E">
        <w:rPr>
          <w:sz w:val="20"/>
          <w:szCs w:val="20"/>
        </w:rPr>
        <w:t>A 2</w:t>
      </w:r>
      <w:r>
        <w:rPr>
          <w:sz w:val="20"/>
          <w:szCs w:val="20"/>
        </w:rPr>
        <w:t xml:space="preserve">.00 </w:t>
      </w:r>
      <w:r w:rsidRPr="0094297E">
        <w:rPr>
          <w:sz w:val="20"/>
          <w:szCs w:val="20"/>
        </w:rPr>
        <w:t xml:space="preserve">kg brass block is attached to a string and submerged underwater.  Find the buoyant force </w:t>
      </w:r>
      <w:r w:rsidRPr="0094297E">
        <w:rPr>
          <w:b/>
          <w:i/>
          <w:sz w:val="20"/>
          <w:szCs w:val="20"/>
        </w:rPr>
        <w:t>and</w:t>
      </w:r>
      <w:r w:rsidRPr="0094297E">
        <w:rPr>
          <w:sz w:val="20"/>
          <w:szCs w:val="20"/>
        </w:rPr>
        <w:t xml:space="preserve"> the tension in the rope. </w:t>
      </w:r>
      <w:r>
        <w:rPr>
          <w:sz w:val="20"/>
          <w:szCs w:val="20"/>
        </w:rPr>
        <w:t xml:space="preserve"> </w:t>
      </w:r>
      <w:r w:rsidRPr="00B510CC">
        <w:rPr>
          <w:b/>
          <w:i/>
          <w:sz w:val="20"/>
          <w:szCs w:val="20"/>
        </w:rPr>
        <w:t>A FBD might help</w:t>
      </w:r>
      <w:r>
        <w:rPr>
          <w:sz w:val="20"/>
          <w:szCs w:val="20"/>
        </w:rPr>
        <w:t xml:space="preserve">! </w:t>
      </w:r>
      <w:r w:rsidRPr="0094297E">
        <w:rPr>
          <w:sz w:val="20"/>
          <w:szCs w:val="20"/>
        </w:rPr>
        <w:sym w:font="Wingdings" w:char="F04A"/>
      </w:r>
      <w:r>
        <w:rPr>
          <w:sz w:val="20"/>
          <w:szCs w:val="20"/>
        </w:rPr>
        <w:t xml:space="preserve"> </w:t>
      </w:r>
    </w:p>
    <w:p w14:paraId="1588B6D6" w14:textId="77777777" w:rsidR="007F6362" w:rsidRDefault="007F6362" w:rsidP="0094297E">
      <w:pPr>
        <w:ind w:left="360"/>
      </w:pPr>
    </w:p>
    <w:p w14:paraId="2F6FE53E" w14:textId="2F233759" w:rsidR="00BC7253" w:rsidRPr="00BC7253" w:rsidRDefault="00BC7253" w:rsidP="00BC7253">
      <w:pPr>
        <w:pStyle w:val="ListParagraph"/>
        <w:numPr>
          <w:ilvl w:val="0"/>
          <w:numId w:val="7"/>
        </w:numPr>
        <w:rPr>
          <w:sz w:val="20"/>
          <w:szCs w:val="20"/>
        </w:rPr>
      </w:pPr>
      <w:r w:rsidRPr="00BC7253">
        <w:rPr>
          <w:sz w:val="20"/>
          <w:szCs w:val="20"/>
        </w:rPr>
        <w:t xml:space="preserve">A weather balloon (with a spherical shape) is filled with helium until </w:t>
      </w:r>
      <w:r w:rsidR="00E17A5D" w:rsidRPr="00BC7253">
        <w:rPr>
          <w:sz w:val="20"/>
          <w:szCs w:val="20"/>
        </w:rPr>
        <w:t>its</w:t>
      </w:r>
      <w:r w:rsidRPr="00BC7253">
        <w:rPr>
          <w:sz w:val="20"/>
          <w:szCs w:val="20"/>
        </w:rPr>
        <w:t xml:space="preserve"> radius is 3.00 m.  </w:t>
      </w:r>
      <w:r w:rsidR="00E17A5D" w:rsidRPr="00BC7253">
        <w:rPr>
          <w:sz w:val="20"/>
          <w:szCs w:val="20"/>
        </w:rPr>
        <w:t>Its</w:t>
      </w:r>
      <w:r w:rsidRPr="00BC7253">
        <w:rPr>
          <w:sz w:val="20"/>
          <w:szCs w:val="20"/>
        </w:rPr>
        <w:t xml:space="preserve"> total mass including instruments is 20.0 kg.</w:t>
      </w:r>
    </w:p>
    <w:p w14:paraId="26B6E051" w14:textId="725FC9B7" w:rsidR="00BC7253" w:rsidRPr="00BC7253" w:rsidRDefault="00BC7253" w:rsidP="00BC7253">
      <w:pPr>
        <w:pStyle w:val="ListParagraph"/>
        <w:numPr>
          <w:ilvl w:val="1"/>
          <w:numId w:val="7"/>
        </w:numPr>
        <w:rPr>
          <w:sz w:val="20"/>
          <w:szCs w:val="20"/>
        </w:rPr>
      </w:pPr>
      <w:r w:rsidRPr="00BC7253">
        <w:rPr>
          <w:sz w:val="20"/>
          <w:szCs w:val="20"/>
        </w:rPr>
        <w:t>Find F</w:t>
      </w:r>
      <w:r w:rsidRPr="00BC7253">
        <w:rPr>
          <w:sz w:val="20"/>
          <w:szCs w:val="20"/>
          <w:vertAlign w:val="subscript"/>
        </w:rPr>
        <w:t>b</w:t>
      </w:r>
      <w:r w:rsidRPr="00BC7253">
        <w:rPr>
          <w:sz w:val="20"/>
          <w:szCs w:val="20"/>
        </w:rPr>
        <w:t>.</w:t>
      </w:r>
    </w:p>
    <w:p w14:paraId="0F52B112" w14:textId="7988A7FC" w:rsidR="00BC7253" w:rsidRDefault="00BC7253" w:rsidP="00BC7253">
      <w:pPr>
        <w:pStyle w:val="ListParagraph"/>
        <w:numPr>
          <w:ilvl w:val="1"/>
          <w:numId w:val="7"/>
        </w:numPr>
        <w:rPr>
          <w:sz w:val="20"/>
          <w:szCs w:val="20"/>
        </w:rPr>
      </w:pPr>
      <w:r w:rsidRPr="00BC7253">
        <w:rPr>
          <w:sz w:val="20"/>
          <w:szCs w:val="20"/>
        </w:rPr>
        <w:t>Find the F</w:t>
      </w:r>
      <w:r w:rsidRPr="00BC7253">
        <w:rPr>
          <w:sz w:val="20"/>
          <w:szCs w:val="20"/>
          <w:vertAlign w:val="subscript"/>
        </w:rPr>
        <w:t>net</w:t>
      </w:r>
      <w:r w:rsidRPr="00BC7253">
        <w:rPr>
          <w:sz w:val="20"/>
          <w:szCs w:val="20"/>
        </w:rPr>
        <w:t xml:space="preserve"> when the ball is released.</w:t>
      </w:r>
    </w:p>
    <w:p w14:paraId="6D719251" w14:textId="729DC61E" w:rsidR="00BC7253" w:rsidRPr="00BC7253" w:rsidRDefault="00BC7253" w:rsidP="00BC7253">
      <w:pPr>
        <w:pStyle w:val="ListParagraph"/>
        <w:numPr>
          <w:ilvl w:val="1"/>
          <w:numId w:val="7"/>
        </w:numPr>
        <w:rPr>
          <w:sz w:val="20"/>
          <w:szCs w:val="20"/>
        </w:rPr>
      </w:pPr>
      <w:r>
        <w:rPr>
          <w:sz w:val="20"/>
          <w:szCs w:val="20"/>
        </w:rPr>
        <w:t>What happens to the radius of the balloon as</w:t>
      </w:r>
      <w:r w:rsidR="00E17A5D">
        <w:rPr>
          <w:sz w:val="20"/>
          <w:szCs w:val="20"/>
        </w:rPr>
        <w:t xml:space="preserve"> it rises to a higher altitude? Increase/Decrease/Stay’s the same</w:t>
      </w:r>
    </w:p>
    <w:p w14:paraId="63D7EB7A" w14:textId="77777777" w:rsidR="00BC7253" w:rsidRDefault="00BC7253">
      <w:pPr>
        <w:rPr>
          <w:sz w:val="20"/>
          <w:szCs w:val="20"/>
          <w:u w:val="single"/>
        </w:rPr>
      </w:pPr>
      <w:r>
        <w:rPr>
          <w:sz w:val="20"/>
          <w:szCs w:val="20"/>
          <w:u w:val="single"/>
        </w:rPr>
        <w:br w:type="page"/>
      </w:r>
    </w:p>
    <w:p w14:paraId="04790554" w14:textId="3F34B386" w:rsidR="003E40D4" w:rsidRPr="008548F8" w:rsidRDefault="003E40D4" w:rsidP="00A26335">
      <w:pPr>
        <w:ind w:firstLine="720"/>
        <w:rPr>
          <w:sz w:val="20"/>
          <w:szCs w:val="20"/>
        </w:rPr>
      </w:pPr>
      <w:r w:rsidRPr="008548F8">
        <w:rPr>
          <w:sz w:val="20"/>
          <w:szCs w:val="20"/>
          <w:u w:val="single"/>
        </w:rPr>
        <w:lastRenderedPageBreak/>
        <w:t>Answers</w:t>
      </w:r>
      <w:r w:rsidRPr="008548F8">
        <w:rPr>
          <w:sz w:val="20"/>
          <w:szCs w:val="20"/>
        </w:rPr>
        <w:t>:</w:t>
      </w:r>
    </w:p>
    <w:p w14:paraId="49CEE0E1" w14:textId="361B8C42" w:rsidR="003E40D4" w:rsidRPr="008548F8" w:rsidRDefault="00CF60D4" w:rsidP="003E40D4">
      <w:pPr>
        <w:pStyle w:val="ListParagraph"/>
        <w:numPr>
          <w:ilvl w:val="0"/>
          <w:numId w:val="5"/>
        </w:numPr>
        <w:rPr>
          <w:sz w:val="20"/>
          <w:szCs w:val="20"/>
        </w:rPr>
      </w:pPr>
      <w:r>
        <w:rPr>
          <w:sz w:val="20"/>
          <w:szCs w:val="20"/>
        </w:rPr>
        <w:t>C</w:t>
      </w:r>
    </w:p>
    <w:p w14:paraId="78581135" w14:textId="7DE33175" w:rsidR="003E40D4" w:rsidRPr="008548F8" w:rsidRDefault="00CF60D4" w:rsidP="003E40D4">
      <w:pPr>
        <w:pStyle w:val="ListParagraph"/>
        <w:numPr>
          <w:ilvl w:val="0"/>
          <w:numId w:val="5"/>
        </w:numPr>
        <w:rPr>
          <w:sz w:val="20"/>
          <w:szCs w:val="20"/>
        </w:rPr>
      </w:pPr>
      <w:r>
        <w:rPr>
          <w:sz w:val="20"/>
          <w:szCs w:val="20"/>
        </w:rPr>
        <w:t>C</w:t>
      </w:r>
    </w:p>
    <w:p w14:paraId="0178EBDC" w14:textId="3815B520" w:rsidR="004B2FC5" w:rsidRDefault="004B2FC5" w:rsidP="003E40D4">
      <w:pPr>
        <w:pStyle w:val="ListParagraph"/>
        <w:numPr>
          <w:ilvl w:val="0"/>
          <w:numId w:val="5"/>
        </w:numPr>
        <w:rPr>
          <w:sz w:val="20"/>
          <w:szCs w:val="20"/>
        </w:rPr>
      </w:pPr>
      <w:r>
        <w:rPr>
          <w:sz w:val="20"/>
          <w:szCs w:val="20"/>
        </w:rPr>
        <w:t xml:space="preserve">D </w:t>
      </w:r>
      <w:r w:rsidRPr="004B2FC5">
        <w:rPr>
          <w:sz w:val="20"/>
          <w:szCs w:val="20"/>
        </w:rPr>
        <w:sym w:font="Wingdings" w:char="F0E0"/>
      </w:r>
      <w:r>
        <w:rPr>
          <w:sz w:val="20"/>
          <w:szCs w:val="20"/>
        </w:rPr>
        <w:tab/>
        <w:t xml:space="preserve"> </w:t>
      </w:r>
      <w:r>
        <w:rPr>
          <w:noProof/>
          <w:sz w:val="20"/>
          <w:szCs w:val="20"/>
        </w:rPr>
        <w:drawing>
          <wp:inline distT="0" distB="0" distL="0" distR="0" wp14:anchorId="0335BE95" wp14:editId="3F318F92">
            <wp:extent cx="531329" cy="475861"/>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02 at 9.13.52 AM.png"/>
                    <pic:cNvPicPr/>
                  </pic:nvPicPr>
                  <pic:blipFill>
                    <a:blip r:embed="rId11">
                      <a:extLst>
                        <a:ext uri="{28A0092B-C50C-407E-A947-70E740481C1C}">
                          <a14:useLocalDpi xmlns:a14="http://schemas.microsoft.com/office/drawing/2010/main" val="0"/>
                        </a:ext>
                      </a:extLst>
                    </a:blip>
                    <a:stretch>
                      <a:fillRect/>
                    </a:stretch>
                  </pic:blipFill>
                  <pic:spPr>
                    <a:xfrm>
                      <a:off x="0" y="0"/>
                      <a:ext cx="531329" cy="475861"/>
                    </a:xfrm>
                    <a:prstGeom prst="rect">
                      <a:avLst/>
                    </a:prstGeom>
                  </pic:spPr>
                </pic:pic>
              </a:graphicData>
            </a:graphic>
          </wp:inline>
        </w:drawing>
      </w:r>
    </w:p>
    <w:p w14:paraId="65925880" w14:textId="3EA00444" w:rsidR="004B2FC5" w:rsidRDefault="004B2FC5" w:rsidP="004B2FC5">
      <w:pPr>
        <w:pStyle w:val="ListParagraph"/>
        <w:numPr>
          <w:ilvl w:val="0"/>
          <w:numId w:val="5"/>
        </w:numPr>
        <w:rPr>
          <w:sz w:val="20"/>
          <w:szCs w:val="20"/>
        </w:rPr>
      </w:pPr>
      <w:r>
        <w:rPr>
          <w:sz w:val="20"/>
          <w:szCs w:val="20"/>
        </w:rPr>
        <w:t>E (</w:t>
      </w:r>
      <w:r w:rsidR="00FA4EE8">
        <w:rPr>
          <w:sz w:val="20"/>
          <w:szCs w:val="20"/>
        </w:rPr>
        <w:t>V ~ r</w:t>
      </w:r>
      <w:r w:rsidR="00FA4EE8">
        <w:rPr>
          <w:sz w:val="20"/>
          <w:szCs w:val="20"/>
          <w:vertAlign w:val="superscript"/>
        </w:rPr>
        <w:t>3</w:t>
      </w:r>
      <w:r w:rsidR="00FA4EE8">
        <w:rPr>
          <w:sz w:val="20"/>
          <w:szCs w:val="20"/>
        </w:rPr>
        <w:t>)</w:t>
      </w:r>
    </w:p>
    <w:p w14:paraId="63080BD5" w14:textId="399A5338" w:rsidR="00BC7253" w:rsidRPr="00BC7253" w:rsidRDefault="00BC7253" w:rsidP="00BC7253">
      <w:pPr>
        <w:pStyle w:val="ListParagraph"/>
        <w:numPr>
          <w:ilvl w:val="0"/>
          <w:numId w:val="5"/>
        </w:numPr>
        <w:rPr>
          <w:sz w:val="20"/>
          <w:szCs w:val="20"/>
          <w:lang w:val="en-CA"/>
        </w:rPr>
      </w:pPr>
      <w:r w:rsidRPr="00BC7253">
        <w:rPr>
          <w:b/>
          <w:bCs/>
          <w:sz w:val="20"/>
          <w:szCs w:val="20"/>
        </w:rPr>
        <w:t>B, D, A, F, E, C.</w:t>
      </w:r>
    </w:p>
    <w:p w14:paraId="599B4690" w14:textId="31F7C9B7" w:rsidR="00BC7253" w:rsidRPr="00BC7253" w:rsidRDefault="00BC7253" w:rsidP="00BC7253">
      <w:pPr>
        <w:pStyle w:val="ListParagraph"/>
        <w:rPr>
          <w:sz w:val="20"/>
          <w:szCs w:val="20"/>
          <w:lang w:val="en-CA"/>
        </w:rPr>
      </w:pPr>
      <w:r w:rsidRPr="00BC7253">
        <w:rPr>
          <w:i/>
          <w:iCs/>
          <w:sz w:val="20"/>
          <w:szCs w:val="20"/>
        </w:rPr>
        <w:t xml:space="preserve">The more of an object's volume is above the water surface, the less dense it is. Object B must therefore be the least dense, followed by D, A, and F. Object E is next, because it is neutrally buoyant and equal in density to the liquid. Object C is negatively buoyant because it is more dense than the fluid. </w:t>
      </w:r>
    </w:p>
    <w:p w14:paraId="7EEE8BEF" w14:textId="77777777" w:rsidR="004B2FC5" w:rsidRDefault="004B2FC5" w:rsidP="004B2FC5">
      <w:pPr>
        <w:pStyle w:val="ListParagraph"/>
        <w:numPr>
          <w:ilvl w:val="0"/>
          <w:numId w:val="5"/>
        </w:numPr>
        <w:rPr>
          <w:sz w:val="20"/>
          <w:szCs w:val="20"/>
        </w:rPr>
      </w:pPr>
      <w:r>
        <w:rPr>
          <w:sz w:val="20"/>
          <w:szCs w:val="20"/>
        </w:rPr>
        <w:t>F</w:t>
      </w:r>
      <w:r>
        <w:rPr>
          <w:sz w:val="20"/>
          <w:szCs w:val="20"/>
          <w:vertAlign w:val="subscript"/>
        </w:rPr>
        <w:t>b</w:t>
      </w:r>
      <w:r>
        <w:rPr>
          <w:sz w:val="20"/>
          <w:szCs w:val="20"/>
        </w:rPr>
        <w:t xml:space="preserve"> + T = mg ; F</w:t>
      </w:r>
      <w:r>
        <w:rPr>
          <w:sz w:val="20"/>
          <w:szCs w:val="20"/>
          <w:vertAlign w:val="subscript"/>
        </w:rPr>
        <w:t>b</w:t>
      </w:r>
      <w:r>
        <w:rPr>
          <w:sz w:val="20"/>
          <w:szCs w:val="20"/>
        </w:rPr>
        <w:t xml:space="preserve"> = 2.25 N ; T = 17.3 N</w:t>
      </w:r>
    </w:p>
    <w:p w14:paraId="29C66E4D" w14:textId="64A34EBD" w:rsidR="00E17A5D" w:rsidRPr="008548F8" w:rsidRDefault="00E17A5D" w:rsidP="004B2FC5">
      <w:pPr>
        <w:pStyle w:val="ListParagraph"/>
        <w:numPr>
          <w:ilvl w:val="0"/>
          <w:numId w:val="5"/>
        </w:numPr>
        <w:rPr>
          <w:sz w:val="20"/>
          <w:szCs w:val="20"/>
        </w:rPr>
      </w:pPr>
      <w:r>
        <w:rPr>
          <w:sz w:val="20"/>
          <w:szCs w:val="20"/>
        </w:rPr>
        <w:t>a. 1.43 x 10</w:t>
      </w:r>
      <w:r>
        <w:rPr>
          <w:sz w:val="20"/>
          <w:szCs w:val="20"/>
          <w:vertAlign w:val="superscript"/>
        </w:rPr>
        <w:t>3</w:t>
      </w:r>
      <w:r>
        <w:rPr>
          <w:sz w:val="20"/>
          <w:szCs w:val="20"/>
        </w:rPr>
        <w:t xml:space="preserve"> N b.</w:t>
      </w:r>
      <w:r w:rsidR="009913DE">
        <w:rPr>
          <w:sz w:val="20"/>
          <w:szCs w:val="20"/>
        </w:rPr>
        <w:t xml:space="preserve"> 1.04 x 10</w:t>
      </w:r>
      <w:r w:rsidR="009913DE">
        <w:rPr>
          <w:sz w:val="20"/>
          <w:szCs w:val="20"/>
          <w:vertAlign w:val="superscript"/>
        </w:rPr>
        <w:t>3</w:t>
      </w:r>
      <w:r w:rsidR="009913DE">
        <w:rPr>
          <w:sz w:val="20"/>
          <w:szCs w:val="20"/>
        </w:rPr>
        <w:t xml:space="preserve"> N</w:t>
      </w:r>
      <w:bookmarkStart w:id="0" w:name="_GoBack"/>
      <w:bookmarkEnd w:id="0"/>
      <w:r>
        <w:rPr>
          <w:sz w:val="20"/>
          <w:szCs w:val="20"/>
        </w:rPr>
        <w:t xml:space="preserve">  c. Increase</w:t>
      </w:r>
    </w:p>
    <w:p w14:paraId="2CDBA8D3" w14:textId="3A5A0AD4" w:rsidR="005736E6" w:rsidRPr="008548F8" w:rsidRDefault="005736E6" w:rsidP="0094297E">
      <w:pPr>
        <w:pStyle w:val="ListParagraph"/>
        <w:rPr>
          <w:sz w:val="20"/>
          <w:szCs w:val="20"/>
        </w:rPr>
      </w:pPr>
    </w:p>
    <w:sectPr w:rsidR="005736E6" w:rsidRPr="008548F8" w:rsidSect="008F04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A5DF" w14:textId="77777777" w:rsidR="00E17A5D" w:rsidRDefault="00E17A5D" w:rsidP="005736E6">
      <w:r>
        <w:separator/>
      </w:r>
    </w:p>
  </w:endnote>
  <w:endnote w:type="continuationSeparator" w:id="0">
    <w:p w14:paraId="4253BFFE" w14:textId="77777777" w:rsidR="00E17A5D" w:rsidRDefault="00E17A5D" w:rsidP="0057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7CFA1" w14:textId="77777777" w:rsidR="00E17A5D" w:rsidRDefault="00E17A5D" w:rsidP="005736E6">
      <w:r>
        <w:separator/>
      </w:r>
    </w:p>
  </w:footnote>
  <w:footnote w:type="continuationSeparator" w:id="0">
    <w:p w14:paraId="01A9A525" w14:textId="77777777" w:rsidR="00E17A5D" w:rsidRDefault="00E17A5D" w:rsidP="00573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817"/>
    <w:multiLevelType w:val="multilevel"/>
    <w:tmpl w:val="EC7CF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B44903"/>
    <w:multiLevelType w:val="hybridMultilevel"/>
    <w:tmpl w:val="96B2B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D842E5"/>
    <w:multiLevelType w:val="hybridMultilevel"/>
    <w:tmpl w:val="412A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3FC"/>
    <w:multiLevelType w:val="multilevel"/>
    <w:tmpl w:val="96B2BF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34D4702"/>
    <w:multiLevelType w:val="multilevel"/>
    <w:tmpl w:val="EC7CF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213F30"/>
    <w:multiLevelType w:val="multilevel"/>
    <w:tmpl w:val="412A6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340071"/>
    <w:multiLevelType w:val="hybridMultilevel"/>
    <w:tmpl w:val="8EA4B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E410D"/>
    <w:multiLevelType w:val="hybridMultilevel"/>
    <w:tmpl w:val="B374F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827046"/>
    <w:multiLevelType w:val="hybridMultilevel"/>
    <w:tmpl w:val="EAE6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55AE3"/>
    <w:multiLevelType w:val="hybridMultilevel"/>
    <w:tmpl w:val="8DCE79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55368C"/>
    <w:multiLevelType w:val="hybridMultilevel"/>
    <w:tmpl w:val="B820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B640D"/>
    <w:multiLevelType w:val="hybridMultilevel"/>
    <w:tmpl w:val="EC7CF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75154C"/>
    <w:multiLevelType w:val="hybridMultilevel"/>
    <w:tmpl w:val="5606BFD0"/>
    <w:lvl w:ilvl="0" w:tplc="514C37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9510E"/>
    <w:multiLevelType w:val="hybridMultilevel"/>
    <w:tmpl w:val="94FABAF6"/>
    <w:lvl w:ilvl="0" w:tplc="04090011">
      <w:start w:val="1"/>
      <w:numFmt w:val="decimal"/>
      <w:lvlText w:val="%1)"/>
      <w:lvlJc w:val="left"/>
      <w:pPr>
        <w:tabs>
          <w:tab w:val="num" w:pos="1080"/>
        </w:tabs>
        <w:ind w:left="1080" w:hanging="360"/>
      </w:pPr>
    </w:lvl>
    <w:lvl w:ilvl="1" w:tplc="696CC4AE">
      <w:start w:val="1"/>
      <w:numFmt w:val="lowerLetter"/>
      <w:lvlText w:val="%2)"/>
      <w:lvlJc w:val="left"/>
      <w:pPr>
        <w:tabs>
          <w:tab w:val="num" w:pos="1800"/>
        </w:tabs>
        <w:ind w:left="1800" w:hanging="360"/>
      </w:pPr>
      <w:rPr>
        <w:rFonts w:hint="default"/>
      </w:rPr>
    </w:lvl>
    <w:lvl w:ilvl="2" w:tplc="212A8D8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072075E"/>
    <w:multiLevelType w:val="multilevel"/>
    <w:tmpl w:val="EC7CF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E23999"/>
    <w:multiLevelType w:val="hybridMultilevel"/>
    <w:tmpl w:val="E838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65E08"/>
    <w:multiLevelType w:val="multilevel"/>
    <w:tmpl w:val="E8384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6"/>
  </w:num>
  <w:num w:numId="3">
    <w:abstractNumId w:val="9"/>
  </w:num>
  <w:num w:numId="4">
    <w:abstractNumId w:val="2"/>
  </w:num>
  <w:num w:numId="5">
    <w:abstractNumId w:val="10"/>
  </w:num>
  <w:num w:numId="6">
    <w:abstractNumId w:val="5"/>
  </w:num>
  <w:num w:numId="7">
    <w:abstractNumId w:val="12"/>
  </w:num>
  <w:num w:numId="8">
    <w:abstractNumId w:val="15"/>
  </w:num>
  <w:num w:numId="9">
    <w:abstractNumId w:val="16"/>
  </w:num>
  <w:num w:numId="10">
    <w:abstractNumId w:val="8"/>
  </w:num>
  <w:num w:numId="11">
    <w:abstractNumId w:val="11"/>
  </w:num>
  <w:num w:numId="12">
    <w:abstractNumId w:val="0"/>
  </w:num>
  <w:num w:numId="13">
    <w:abstractNumId w:val="4"/>
  </w:num>
  <w:num w:numId="14">
    <w:abstractNumId w:val="14"/>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11"/>
    <w:rsid w:val="00007B50"/>
    <w:rsid w:val="00055934"/>
    <w:rsid w:val="0008536E"/>
    <w:rsid w:val="00096001"/>
    <w:rsid w:val="00105F30"/>
    <w:rsid w:val="001417D1"/>
    <w:rsid w:val="001A1879"/>
    <w:rsid w:val="001A23D6"/>
    <w:rsid w:val="001E068E"/>
    <w:rsid w:val="00205A36"/>
    <w:rsid w:val="00213223"/>
    <w:rsid w:val="00220E2D"/>
    <w:rsid w:val="002B6411"/>
    <w:rsid w:val="002D75B2"/>
    <w:rsid w:val="00382D09"/>
    <w:rsid w:val="003B44B9"/>
    <w:rsid w:val="003C5856"/>
    <w:rsid w:val="003C6EBD"/>
    <w:rsid w:val="003E40D4"/>
    <w:rsid w:val="003F237C"/>
    <w:rsid w:val="00450289"/>
    <w:rsid w:val="00450BBF"/>
    <w:rsid w:val="004B2FC5"/>
    <w:rsid w:val="004E0E13"/>
    <w:rsid w:val="004F643C"/>
    <w:rsid w:val="00515EEB"/>
    <w:rsid w:val="005736E6"/>
    <w:rsid w:val="005C542D"/>
    <w:rsid w:val="00620236"/>
    <w:rsid w:val="0066488A"/>
    <w:rsid w:val="00670A78"/>
    <w:rsid w:val="00713DCE"/>
    <w:rsid w:val="0072431D"/>
    <w:rsid w:val="00754CF1"/>
    <w:rsid w:val="007E3F2B"/>
    <w:rsid w:val="007F1B4A"/>
    <w:rsid w:val="007F6362"/>
    <w:rsid w:val="008548F8"/>
    <w:rsid w:val="008F0475"/>
    <w:rsid w:val="009231DB"/>
    <w:rsid w:val="0094297E"/>
    <w:rsid w:val="0098739F"/>
    <w:rsid w:val="009913DE"/>
    <w:rsid w:val="00A26335"/>
    <w:rsid w:val="00A95E07"/>
    <w:rsid w:val="00AA5709"/>
    <w:rsid w:val="00AD070D"/>
    <w:rsid w:val="00AD5C31"/>
    <w:rsid w:val="00B507C4"/>
    <w:rsid w:val="00B510CC"/>
    <w:rsid w:val="00BC7253"/>
    <w:rsid w:val="00BE45AC"/>
    <w:rsid w:val="00BF6963"/>
    <w:rsid w:val="00C20624"/>
    <w:rsid w:val="00C26BBD"/>
    <w:rsid w:val="00C867A6"/>
    <w:rsid w:val="00C97A0F"/>
    <w:rsid w:val="00CA039D"/>
    <w:rsid w:val="00CA284F"/>
    <w:rsid w:val="00CA7B27"/>
    <w:rsid w:val="00CE0456"/>
    <w:rsid w:val="00CF60D4"/>
    <w:rsid w:val="00E17A5D"/>
    <w:rsid w:val="00E30560"/>
    <w:rsid w:val="00E922CE"/>
    <w:rsid w:val="00EB20A1"/>
    <w:rsid w:val="00ED68FF"/>
    <w:rsid w:val="00EE725A"/>
    <w:rsid w:val="00F0395D"/>
    <w:rsid w:val="00F56D35"/>
    <w:rsid w:val="00F629D6"/>
    <w:rsid w:val="00F96FA0"/>
    <w:rsid w:val="00FA4EE8"/>
    <w:rsid w:val="00FB3FDA"/>
    <w:rsid w:val="00FE68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ocId w14:val="4749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3E40D4"/>
    <w:pPr>
      <w:ind w:left="720"/>
      <w:contextualSpacing/>
    </w:pPr>
  </w:style>
  <w:style w:type="table" w:styleId="TableGrid">
    <w:name w:val="Table Grid"/>
    <w:basedOn w:val="TableNormal"/>
    <w:rsid w:val="00C26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3E40D4"/>
    <w:pPr>
      <w:ind w:left="720"/>
      <w:contextualSpacing/>
    </w:pPr>
  </w:style>
  <w:style w:type="table" w:styleId="TableGrid">
    <w:name w:val="Table Grid"/>
    <w:basedOn w:val="TableNormal"/>
    <w:rsid w:val="00C26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5671">
      <w:bodyDiv w:val="1"/>
      <w:marLeft w:val="0"/>
      <w:marRight w:val="0"/>
      <w:marTop w:val="0"/>
      <w:marBottom w:val="0"/>
      <w:divBdr>
        <w:top w:val="none" w:sz="0" w:space="0" w:color="auto"/>
        <w:left w:val="none" w:sz="0" w:space="0" w:color="auto"/>
        <w:bottom w:val="none" w:sz="0" w:space="0" w:color="auto"/>
        <w:right w:val="none" w:sz="0" w:space="0" w:color="auto"/>
      </w:divBdr>
    </w:div>
    <w:div w:id="934096679">
      <w:bodyDiv w:val="1"/>
      <w:marLeft w:val="0"/>
      <w:marRight w:val="0"/>
      <w:marTop w:val="0"/>
      <w:marBottom w:val="0"/>
      <w:divBdr>
        <w:top w:val="none" w:sz="0" w:space="0" w:color="auto"/>
        <w:left w:val="none" w:sz="0" w:space="0" w:color="auto"/>
        <w:bottom w:val="none" w:sz="0" w:space="0" w:color="auto"/>
        <w:right w:val="none" w:sz="0" w:space="0" w:color="auto"/>
      </w:divBdr>
    </w:div>
    <w:div w:id="1570723954">
      <w:bodyDiv w:val="1"/>
      <w:marLeft w:val="0"/>
      <w:marRight w:val="0"/>
      <w:marTop w:val="0"/>
      <w:marBottom w:val="0"/>
      <w:divBdr>
        <w:top w:val="none" w:sz="0" w:space="0" w:color="auto"/>
        <w:left w:val="none" w:sz="0" w:space="0" w:color="auto"/>
        <w:bottom w:val="none" w:sz="0" w:space="0" w:color="auto"/>
        <w:right w:val="none" w:sz="0" w:space="0" w:color="auto"/>
      </w:divBdr>
    </w:div>
    <w:div w:id="1742831027">
      <w:bodyDiv w:val="1"/>
      <w:marLeft w:val="0"/>
      <w:marRight w:val="0"/>
      <w:marTop w:val="0"/>
      <w:marBottom w:val="0"/>
      <w:divBdr>
        <w:top w:val="none" w:sz="0" w:space="0" w:color="auto"/>
        <w:left w:val="none" w:sz="0" w:space="0" w:color="auto"/>
        <w:bottom w:val="none" w:sz="0" w:space="0" w:color="auto"/>
        <w:right w:val="none" w:sz="0" w:space="0" w:color="auto"/>
      </w:divBdr>
    </w:div>
    <w:div w:id="19974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349</Words>
  <Characters>1995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Trask</dc:creator>
  <cp:keywords/>
  <dc:description/>
  <cp:lastModifiedBy>Scott Lawson</cp:lastModifiedBy>
  <cp:revision>6</cp:revision>
  <cp:lastPrinted>2008-03-06T05:38:00Z</cp:lastPrinted>
  <dcterms:created xsi:type="dcterms:W3CDTF">2016-09-02T00:28:00Z</dcterms:created>
  <dcterms:modified xsi:type="dcterms:W3CDTF">2016-09-02T20:47:00Z</dcterms:modified>
</cp:coreProperties>
</file>