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998D34" w14:textId="77777777" w:rsidR="00097854" w:rsidRPr="00097854" w:rsidRDefault="00097854" w:rsidP="00097854">
      <w:pPr>
        <w:rPr>
          <w:rFonts w:ascii="Cambria" w:hAnsi="Cambria"/>
          <w:sz w:val="28"/>
          <w:szCs w:val="28"/>
          <w:u w:val="single"/>
        </w:rPr>
      </w:pPr>
      <w:r w:rsidRPr="00097854">
        <w:rPr>
          <w:rFonts w:ascii="Cambria" w:hAnsi="Cambria"/>
          <w:sz w:val="28"/>
          <w:szCs w:val="28"/>
          <w:u w:val="single"/>
        </w:rPr>
        <w:t>Intro to Work and Energy</w:t>
      </w:r>
    </w:p>
    <w:p w14:paraId="0CCACF1F" w14:textId="77777777" w:rsidR="00097854" w:rsidRDefault="00097854" w:rsidP="00097854"/>
    <w:p w14:paraId="5B7899D3" w14:textId="77777777" w:rsidR="00097854" w:rsidRPr="00097854" w:rsidRDefault="00097854" w:rsidP="00097854">
      <w:pPr>
        <w:pStyle w:val="Heading1"/>
        <w:rPr>
          <w:rFonts w:ascii="Cambria" w:hAnsi="Cambria"/>
          <w:sz w:val="22"/>
          <w:szCs w:val="22"/>
        </w:rPr>
      </w:pPr>
      <w:r w:rsidRPr="00097854">
        <w:rPr>
          <w:rFonts w:ascii="Cambria" w:hAnsi="Cambria"/>
          <w:sz w:val="22"/>
          <w:szCs w:val="22"/>
        </w:rPr>
        <w:t xml:space="preserve">Now we turn, no, not turn, we, uh, fling ourselves upon!  Yes, that’s the ticket.  We fling ourselves upon the grand branch of physics that deals with the wondrous concept of energy!  Oh, and also work.  Work has a bad reputation with the teeming masses as it has a lot of associations with labor, sweat, toil, etc. – things that actually have nothing to do with the grand science of physics (right?  This is because there is no labor, sweat, toil, &amp;tc, in physics!  It is never toil to do something that you positively love doing.).  </w:t>
      </w:r>
    </w:p>
    <w:p w14:paraId="3CB20B05" w14:textId="77777777" w:rsidR="00097854" w:rsidRPr="00097854" w:rsidRDefault="00097854" w:rsidP="00097854">
      <w:pPr>
        <w:pStyle w:val="Heading1"/>
        <w:rPr>
          <w:rFonts w:ascii="Cambria" w:hAnsi="Cambria"/>
          <w:sz w:val="22"/>
          <w:szCs w:val="22"/>
        </w:rPr>
      </w:pPr>
    </w:p>
    <w:p w14:paraId="155D90B7" w14:textId="77777777" w:rsidR="00097854" w:rsidRPr="00097854" w:rsidRDefault="00097854" w:rsidP="00097854">
      <w:pPr>
        <w:pStyle w:val="Heading1"/>
        <w:rPr>
          <w:rFonts w:ascii="Cambria" w:hAnsi="Cambria"/>
          <w:sz w:val="22"/>
          <w:szCs w:val="22"/>
        </w:rPr>
      </w:pPr>
      <w:r w:rsidRPr="00097854">
        <w:rPr>
          <w:rFonts w:ascii="Cambria" w:hAnsi="Cambria"/>
          <w:sz w:val="22"/>
          <w:szCs w:val="22"/>
        </w:rPr>
        <w:t>In physics work one of the grandest things there is!  As you shall see.</w:t>
      </w:r>
    </w:p>
    <w:p w14:paraId="41858469" w14:textId="77777777" w:rsidR="00097854" w:rsidRPr="00097854" w:rsidRDefault="00097854" w:rsidP="00097854">
      <w:pPr>
        <w:pStyle w:val="Heading1"/>
        <w:rPr>
          <w:rFonts w:ascii="Cambria" w:hAnsi="Cambria"/>
          <w:sz w:val="22"/>
          <w:szCs w:val="22"/>
        </w:rPr>
      </w:pPr>
    </w:p>
    <w:p w14:paraId="3A35985F" w14:textId="77777777" w:rsidR="00097854" w:rsidRPr="00097854" w:rsidRDefault="00097854" w:rsidP="00097854">
      <w:pPr>
        <w:pStyle w:val="Heading1"/>
        <w:rPr>
          <w:rFonts w:ascii="Cambria" w:hAnsi="Cambria"/>
          <w:sz w:val="22"/>
          <w:szCs w:val="22"/>
        </w:rPr>
      </w:pPr>
      <w:r w:rsidRPr="00097854">
        <w:rPr>
          <w:rFonts w:ascii="Cambria" w:hAnsi="Cambria"/>
          <w:sz w:val="22"/>
          <w:szCs w:val="22"/>
        </w:rPr>
        <w:t xml:space="preserve">Work in the real world is what you do to get a paycheck, &amp;c.  It is very likely that if you are employed you are probably not fond of your work.  Most people aren’t.  Of course there is the odd person, called a ‘workaholic’ who </w:t>
      </w:r>
      <w:r w:rsidRPr="00097854">
        <w:rPr>
          <w:rFonts w:ascii="Cambria" w:hAnsi="Cambria"/>
          <w:b/>
          <w:i/>
          <w:sz w:val="22"/>
          <w:szCs w:val="22"/>
        </w:rPr>
        <w:t>lives</w:t>
      </w:r>
      <w:r w:rsidRPr="00097854">
        <w:rPr>
          <w:rFonts w:ascii="Cambria" w:hAnsi="Cambria"/>
          <w:sz w:val="22"/>
          <w:szCs w:val="22"/>
        </w:rPr>
        <w:t xml:space="preserve"> to do work much as you, the dedicated AP Physics student, live to do physics.  </w:t>
      </w:r>
    </w:p>
    <w:p w14:paraId="35234164" w14:textId="77777777" w:rsidR="00097854" w:rsidRPr="00097854" w:rsidRDefault="00097854" w:rsidP="00097854">
      <w:pPr>
        <w:rPr>
          <w:rFonts w:ascii="Cambria" w:hAnsi="Cambria"/>
          <w:sz w:val="22"/>
          <w:szCs w:val="22"/>
        </w:rPr>
      </w:pPr>
    </w:p>
    <w:p w14:paraId="24905ABE" w14:textId="77777777" w:rsidR="00097854" w:rsidRPr="00097854" w:rsidRDefault="00097854" w:rsidP="00097854">
      <w:pPr>
        <w:pStyle w:val="Heading1"/>
        <w:rPr>
          <w:rFonts w:ascii="Cambria" w:hAnsi="Cambria"/>
          <w:sz w:val="22"/>
          <w:szCs w:val="22"/>
        </w:rPr>
      </w:pPr>
      <w:r w:rsidRPr="00097854">
        <w:rPr>
          <w:rFonts w:ascii="Cambria" w:hAnsi="Cambria"/>
          <w:sz w:val="22"/>
          <w:szCs w:val="22"/>
        </w:rPr>
        <w:t>In physics, work has its own special meaning, specifically:</w:t>
      </w:r>
      <w:r>
        <w:rPr>
          <w:rFonts w:ascii="Cambria" w:hAnsi="Cambria"/>
          <w:b/>
          <w:i/>
          <w:sz w:val="22"/>
          <w:szCs w:val="22"/>
        </w:rPr>
        <w:t>Work</w:t>
      </w:r>
      <w:r w:rsidRPr="00097854">
        <w:rPr>
          <w:rFonts w:ascii="Cambria" w:hAnsi="Cambria"/>
          <w:b/>
          <w:i/>
          <w:sz w:val="22"/>
          <w:szCs w:val="22"/>
        </w:rPr>
        <w:t xml:space="preserve"> is done when a force causes an object to move.</w:t>
      </w:r>
    </w:p>
    <w:p w14:paraId="50F5F474" w14:textId="77777777" w:rsidR="00097854" w:rsidRPr="00097854" w:rsidRDefault="00097854" w:rsidP="00097854">
      <w:pPr>
        <w:rPr>
          <w:rFonts w:ascii="Cambria" w:hAnsi="Cambria"/>
          <w:sz w:val="22"/>
          <w:szCs w:val="22"/>
        </w:rPr>
      </w:pPr>
    </w:p>
    <w:p w14:paraId="06AFE048" w14:textId="77777777" w:rsidR="00097854" w:rsidRPr="00097854" w:rsidRDefault="00097854" w:rsidP="00097854">
      <w:pPr>
        <w:rPr>
          <w:rFonts w:ascii="Cambria" w:hAnsi="Cambria"/>
          <w:sz w:val="22"/>
          <w:szCs w:val="22"/>
        </w:rPr>
      </w:pPr>
      <w:r w:rsidRPr="00097854">
        <w:rPr>
          <w:rFonts w:ascii="Cambria" w:hAnsi="Cambria"/>
          <w:sz w:val="22"/>
          <w:szCs w:val="22"/>
        </w:rPr>
        <w:t xml:space="preserve">To be specific, work is the product of the component of a force in the direction of the displacement it causes and the magnitude of the displacement.  For work to be accomplished a force has to move an object and the force and displacement have to be in the same direction.  If you lift a book a distance of one meter, you have done work on it.  The book moved up and the force was directed up.  If you hold a heavy book stationary at some height above the floor, you have done no work on it.  The force was up, but there was no displacement, so there was no work.  </w:t>
      </w:r>
    </w:p>
    <w:p w14:paraId="243BF157" w14:textId="77777777" w:rsidR="00097854" w:rsidRPr="00097854" w:rsidRDefault="00097854" w:rsidP="00097854">
      <w:pPr>
        <w:rPr>
          <w:rFonts w:ascii="Cambria" w:hAnsi="Cambria"/>
          <w:sz w:val="22"/>
          <w:szCs w:val="22"/>
        </w:rPr>
      </w:pPr>
    </w:p>
    <w:p w14:paraId="2AA65F83" w14:textId="77777777" w:rsidR="00097854" w:rsidRPr="00097854" w:rsidRDefault="00097854" w:rsidP="00097854">
      <w:pPr>
        <w:rPr>
          <w:rFonts w:ascii="Cambria" w:hAnsi="Cambria"/>
          <w:sz w:val="22"/>
          <w:szCs w:val="22"/>
        </w:rPr>
      </w:pPr>
      <w:r w:rsidRPr="00097854">
        <w:rPr>
          <w:rFonts w:ascii="Cambria" w:hAnsi="Cambria"/>
          <w:sz w:val="22"/>
          <w:szCs w:val="22"/>
        </w:rPr>
        <w:t>A simple equation for work is:</w:t>
      </w:r>
      <w:r w:rsidRPr="00097854">
        <w:rPr>
          <w:rFonts w:ascii="Cambria" w:hAnsi="Cambria"/>
          <w:sz w:val="22"/>
          <w:szCs w:val="22"/>
        </w:rPr>
        <w:tab/>
      </w:r>
      <w:r w:rsidRPr="00097854">
        <w:rPr>
          <w:rFonts w:ascii="Cambria" w:hAnsi="Cambria"/>
          <w:position w:val="-6"/>
          <w:sz w:val="22"/>
          <w:szCs w:val="22"/>
        </w:rPr>
        <w:object w:dxaOrig="1140" w:dyaOrig="300" w14:anchorId="63F05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15pt" o:ole="" fillcolor="window">
            <v:imagedata r:id="rId6" o:title=""/>
          </v:shape>
          <o:OLEObject Type="Embed" ProgID="Equation.3" ShapeID="_x0000_i1026" DrawAspect="Content" ObjectID="_1346680427" r:id="rId7"/>
        </w:object>
      </w:r>
      <w:r>
        <w:rPr>
          <w:rFonts w:ascii="Cambria" w:hAnsi="Cambria"/>
          <w:sz w:val="22"/>
          <w:szCs w:val="22"/>
        </w:rPr>
        <w:t xml:space="preserve"> </w:t>
      </w:r>
      <w:r w:rsidRPr="00097854">
        <w:rPr>
          <w:rFonts w:ascii="Cambria" w:hAnsi="Cambria"/>
          <w:b/>
          <w:i/>
          <w:sz w:val="22"/>
          <w:szCs w:val="22"/>
        </w:rPr>
        <w:t>W</w:t>
      </w:r>
      <w:r w:rsidRPr="00097854">
        <w:rPr>
          <w:rFonts w:ascii="Cambria" w:hAnsi="Cambria"/>
          <w:sz w:val="22"/>
          <w:szCs w:val="22"/>
        </w:rPr>
        <w:t xml:space="preserve"> is work, </w:t>
      </w:r>
      <w:r w:rsidRPr="00097854">
        <w:rPr>
          <w:rFonts w:ascii="Cambria" w:hAnsi="Cambria"/>
          <w:b/>
          <w:i/>
          <w:sz w:val="22"/>
          <w:szCs w:val="22"/>
        </w:rPr>
        <w:t>F</w:t>
      </w:r>
      <w:r w:rsidRPr="00097854">
        <w:rPr>
          <w:rFonts w:ascii="Cambria" w:hAnsi="Cambria"/>
          <w:sz w:val="22"/>
          <w:szCs w:val="22"/>
        </w:rPr>
        <w:t xml:space="preserve"> is the applied force, and </w:t>
      </w:r>
      <w:r w:rsidRPr="00097854">
        <w:rPr>
          <w:rFonts w:ascii="Cambria" w:hAnsi="Cambria"/>
          <w:b/>
          <w:i/>
          <w:sz w:val="22"/>
          <w:szCs w:val="22"/>
        </w:rPr>
        <w:sym w:font="Symbol" w:char="F044"/>
      </w:r>
      <w:r w:rsidRPr="00097854">
        <w:rPr>
          <w:rFonts w:ascii="Cambria" w:hAnsi="Cambria"/>
          <w:b/>
          <w:i/>
          <w:sz w:val="22"/>
          <w:szCs w:val="22"/>
        </w:rPr>
        <w:t xml:space="preserve">d </w:t>
      </w:r>
      <w:r w:rsidRPr="00097854">
        <w:rPr>
          <w:rFonts w:ascii="Cambria" w:hAnsi="Cambria"/>
          <w:sz w:val="22"/>
          <w:szCs w:val="22"/>
        </w:rPr>
        <w:t>is the change in displacement.</w:t>
      </w:r>
    </w:p>
    <w:p w14:paraId="4BAAF450" w14:textId="77777777" w:rsidR="00097854" w:rsidRPr="00097854" w:rsidRDefault="00097854" w:rsidP="00097854">
      <w:pPr>
        <w:ind w:left="3600"/>
        <w:rPr>
          <w:rFonts w:ascii="Cambria" w:hAnsi="Cambria"/>
          <w:sz w:val="22"/>
          <w:szCs w:val="22"/>
        </w:rPr>
      </w:pPr>
    </w:p>
    <w:p w14:paraId="786B8517" w14:textId="77777777" w:rsidR="00097854" w:rsidRPr="00097854" w:rsidRDefault="00097854" w:rsidP="00097854">
      <w:pPr>
        <w:rPr>
          <w:rFonts w:ascii="Cambria" w:hAnsi="Cambria"/>
          <w:sz w:val="22"/>
          <w:szCs w:val="22"/>
        </w:rPr>
      </w:pPr>
      <w:r w:rsidRPr="00097854">
        <w:rPr>
          <w:rFonts w:ascii="Cambria" w:hAnsi="Cambria"/>
          <w:sz w:val="22"/>
          <w:szCs w:val="22"/>
        </w:rPr>
        <w:t>This is a “special case” equation.  The force and the displacement have to be in the same direction.  If you took physics last year, this was the equation that you used.</w:t>
      </w:r>
    </w:p>
    <w:p w14:paraId="4FDDB000" w14:textId="77777777" w:rsidR="00097854" w:rsidRPr="00097854" w:rsidRDefault="00097854" w:rsidP="00097854">
      <w:pPr>
        <w:ind w:left="3600"/>
        <w:rPr>
          <w:rFonts w:ascii="Cambria" w:hAnsi="Cambria"/>
          <w:sz w:val="22"/>
          <w:szCs w:val="22"/>
        </w:rPr>
      </w:pPr>
    </w:p>
    <w:p w14:paraId="06B5D887" w14:textId="77777777" w:rsidR="00097854" w:rsidRPr="00097854" w:rsidRDefault="00097854" w:rsidP="00097854">
      <w:pPr>
        <w:numPr>
          <w:ilvl w:val="0"/>
          <w:numId w:val="1"/>
        </w:numPr>
        <w:rPr>
          <w:rFonts w:ascii="Cambria" w:hAnsi="Cambria"/>
          <w:sz w:val="22"/>
          <w:szCs w:val="22"/>
        </w:rPr>
      </w:pPr>
      <w:r w:rsidRPr="00097854">
        <w:rPr>
          <w:rFonts w:ascii="Cambria" w:hAnsi="Cambria"/>
          <w:sz w:val="22"/>
          <w:szCs w:val="22"/>
        </w:rPr>
        <w:t>You lift a 1.2 kg book a distance of 1.0 m, how much work did you do on the book?</w:t>
      </w:r>
    </w:p>
    <w:p w14:paraId="0940756F" w14:textId="77777777" w:rsidR="00097854" w:rsidRPr="00097854" w:rsidRDefault="00097854" w:rsidP="00097854">
      <w:pPr>
        <w:rPr>
          <w:rFonts w:ascii="Cambria" w:hAnsi="Cambria"/>
          <w:sz w:val="22"/>
          <w:szCs w:val="22"/>
        </w:rPr>
      </w:pPr>
    </w:p>
    <w:p w14:paraId="08E5D442" w14:textId="77777777" w:rsidR="00097854" w:rsidRDefault="00097854" w:rsidP="00097854">
      <w:pPr>
        <w:ind w:firstLine="720"/>
        <w:rPr>
          <w:rFonts w:ascii="Cambria" w:hAnsi="Cambria"/>
          <w:sz w:val="22"/>
          <w:szCs w:val="22"/>
        </w:rPr>
      </w:pPr>
    </w:p>
    <w:p w14:paraId="740C8C8A" w14:textId="77777777" w:rsidR="00E85978" w:rsidRPr="00097854" w:rsidRDefault="00E85978" w:rsidP="00097854">
      <w:pPr>
        <w:ind w:firstLine="720"/>
        <w:rPr>
          <w:rFonts w:ascii="Cambria" w:hAnsi="Cambria"/>
          <w:sz w:val="22"/>
          <w:szCs w:val="22"/>
        </w:rPr>
      </w:pPr>
    </w:p>
    <w:p w14:paraId="20787C8D" w14:textId="77777777" w:rsidR="00097854" w:rsidRPr="00097854" w:rsidRDefault="00097854" w:rsidP="00097854">
      <w:pPr>
        <w:rPr>
          <w:rFonts w:ascii="Cambria" w:hAnsi="Cambria"/>
          <w:sz w:val="22"/>
          <w:szCs w:val="22"/>
        </w:rPr>
      </w:pPr>
      <w:r w:rsidRPr="00097854">
        <w:rPr>
          <w:rFonts w:ascii="Cambria" w:hAnsi="Cambria"/>
          <w:sz w:val="22"/>
          <w:szCs w:val="22"/>
        </w:rPr>
        <w:t xml:space="preserve">The unit we ended up with is a Newton-meter.  This is defined in physics as a joule.  The symbol for the joule is </w:t>
      </w:r>
      <w:r w:rsidRPr="00097854">
        <w:rPr>
          <w:rFonts w:ascii="Cambria" w:hAnsi="Cambria"/>
          <w:i/>
          <w:sz w:val="22"/>
          <w:szCs w:val="22"/>
        </w:rPr>
        <w:t>J</w:t>
      </w:r>
      <w:r w:rsidRPr="00097854">
        <w:rPr>
          <w:rFonts w:ascii="Cambria" w:hAnsi="Cambria"/>
          <w:sz w:val="22"/>
          <w:szCs w:val="22"/>
        </w:rPr>
        <w:t>.  (The joule is named after James Joule, a big name in the area of energy.)</w:t>
      </w:r>
    </w:p>
    <w:p w14:paraId="494EEEC9" w14:textId="77777777" w:rsidR="00097854" w:rsidRPr="00097854" w:rsidRDefault="00097854" w:rsidP="00097854">
      <w:pPr>
        <w:rPr>
          <w:rFonts w:ascii="Cambria" w:hAnsi="Cambria"/>
          <w:sz w:val="22"/>
          <w:szCs w:val="22"/>
        </w:rPr>
      </w:pPr>
    </w:p>
    <w:p w14:paraId="742B6C62" w14:textId="77777777" w:rsidR="00097854" w:rsidRPr="00097854" w:rsidRDefault="00097854" w:rsidP="00097854">
      <w:pPr>
        <w:rPr>
          <w:rFonts w:ascii="Cambria" w:hAnsi="Cambria"/>
          <w:sz w:val="22"/>
          <w:szCs w:val="22"/>
        </w:rPr>
      </w:pPr>
      <w:r w:rsidRPr="00097854">
        <w:rPr>
          <w:rFonts w:ascii="Cambria" w:hAnsi="Cambria"/>
          <w:sz w:val="22"/>
          <w:szCs w:val="22"/>
        </w:rPr>
        <w:tab/>
      </w:r>
      <w:r w:rsidRPr="00097854">
        <w:rPr>
          <w:rFonts w:ascii="Cambria" w:hAnsi="Cambria"/>
          <w:sz w:val="22"/>
          <w:szCs w:val="22"/>
        </w:rPr>
        <w:tab/>
      </w:r>
      <w:r w:rsidRPr="00097854">
        <w:rPr>
          <w:rFonts w:ascii="Cambria" w:hAnsi="Cambria"/>
          <w:sz w:val="22"/>
          <w:szCs w:val="22"/>
        </w:rPr>
        <w:tab/>
      </w:r>
      <w:r w:rsidRPr="00097854">
        <w:rPr>
          <w:rFonts w:ascii="Cambria" w:hAnsi="Cambria"/>
          <w:sz w:val="22"/>
          <w:szCs w:val="22"/>
        </w:rPr>
        <w:tab/>
      </w:r>
      <w:r w:rsidRPr="00097854">
        <w:rPr>
          <w:rFonts w:ascii="Cambria" w:hAnsi="Cambria"/>
          <w:position w:val="-12"/>
          <w:sz w:val="22"/>
          <w:szCs w:val="22"/>
        </w:rPr>
        <w:object w:dxaOrig="1219" w:dyaOrig="360" w14:anchorId="17947301">
          <v:shape id="_x0000_i1025" type="#_x0000_t75" style="width:61pt;height:18pt" o:ole="" fillcolor="window">
            <v:imagedata r:id="rId8" o:title=""/>
          </v:shape>
          <o:OLEObject Type="Embed" ProgID="Equation.DSMT4" ShapeID="_x0000_i1025" DrawAspect="Content" ObjectID="_1346680428" r:id="rId9"/>
        </w:object>
      </w:r>
    </w:p>
    <w:p w14:paraId="40E9E3DD" w14:textId="77777777" w:rsidR="00097854" w:rsidRPr="00097854" w:rsidRDefault="00097854" w:rsidP="00097854">
      <w:pPr>
        <w:rPr>
          <w:rFonts w:ascii="Cambria" w:hAnsi="Cambria"/>
          <w:sz w:val="22"/>
          <w:szCs w:val="22"/>
        </w:rPr>
      </w:pPr>
    </w:p>
    <w:p w14:paraId="67D75D4A" w14:textId="77777777" w:rsidR="00097854" w:rsidRPr="00097854" w:rsidRDefault="00097854" w:rsidP="00097854">
      <w:pPr>
        <w:rPr>
          <w:rFonts w:ascii="Cambria" w:hAnsi="Cambria"/>
          <w:sz w:val="22"/>
          <w:szCs w:val="22"/>
        </w:rPr>
      </w:pPr>
    </w:p>
    <w:p w14:paraId="4C22CF13" w14:textId="77777777" w:rsidR="00097854" w:rsidRPr="00097854" w:rsidRDefault="00097854" w:rsidP="00097854">
      <w:pPr>
        <w:rPr>
          <w:rFonts w:ascii="Cambria" w:hAnsi="Cambria"/>
          <w:sz w:val="22"/>
          <w:szCs w:val="22"/>
        </w:rPr>
      </w:pPr>
      <w:r w:rsidRPr="00097854">
        <w:rPr>
          <w:rFonts w:ascii="Cambria" w:hAnsi="Cambria"/>
          <w:sz w:val="22"/>
          <w:szCs w:val="22"/>
        </w:rPr>
        <w:pict w14:anchorId="350CB572">
          <v:shape id="_x0000_s1027" type="#_x0000_t75" style="position:absolute;margin-left:63pt;margin-top:31.75pt;width:302.85pt;height:78.85pt;z-index:251660288" o:allowincell="f">
            <v:imagedata r:id="rId10" o:title=""/>
            <w10:wrap type="topAndBottom"/>
          </v:shape>
          <o:OLEObject Type="Embed" ProgID="CorelDraw.Graphic.8" ShapeID="_x0000_s1027" DrawAspect="Content" ObjectID="_1346680437" r:id="rId11"/>
        </w:pict>
      </w:r>
      <w:r w:rsidRPr="00097854">
        <w:rPr>
          <w:rFonts w:ascii="Cambria" w:hAnsi="Cambria"/>
          <w:sz w:val="22"/>
          <w:szCs w:val="22"/>
        </w:rPr>
        <w:t>Here the ‘</w:t>
      </w:r>
      <w:r w:rsidRPr="00097854">
        <w:rPr>
          <w:rFonts w:ascii="Cambria" w:hAnsi="Cambria"/>
          <w:b/>
          <w:i/>
          <w:sz w:val="22"/>
          <w:szCs w:val="22"/>
        </w:rPr>
        <w:t>F</w:t>
      </w:r>
      <w:r w:rsidRPr="00097854">
        <w:rPr>
          <w:rFonts w:ascii="Cambria" w:hAnsi="Cambria"/>
          <w:i/>
          <w:sz w:val="22"/>
          <w:szCs w:val="22"/>
        </w:rPr>
        <w:t>’</w:t>
      </w:r>
      <w:r w:rsidRPr="00097854">
        <w:rPr>
          <w:rFonts w:ascii="Cambria" w:hAnsi="Cambria"/>
          <w:sz w:val="22"/>
          <w:szCs w:val="22"/>
        </w:rPr>
        <w:t xml:space="preserve"> and ‘</w:t>
      </w:r>
      <w:r w:rsidRPr="00097854">
        <w:rPr>
          <w:rFonts w:ascii="Cambria" w:hAnsi="Cambria"/>
          <w:b/>
          <w:i/>
          <w:sz w:val="22"/>
          <w:szCs w:val="22"/>
        </w:rPr>
        <w:t xml:space="preserve">cos </w:t>
      </w:r>
      <w:r w:rsidRPr="00097854">
        <w:rPr>
          <w:rFonts w:ascii="Cambria" w:hAnsi="Cambria"/>
          <w:b/>
          <w:i/>
          <w:sz w:val="22"/>
          <w:szCs w:val="22"/>
        </w:rPr>
        <w:sym w:font="Symbol" w:char="F071"/>
      </w:r>
      <w:r w:rsidRPr="00097854">
        <w:rPr>
          <w:rFonts w:ascii="Cambria" w:hAnsi="Cambria"/>
          <w:sz w:val="22"/>
          <w:szCs w:val="22"/>
        </w:rPr>
        <w:t xml:space="preserve"> ‘ part of the equation is the component of the applied force that is in the direction of the displacement.</w:t>
      </w:r>
    </w:p>
    <w:p w14:paraId="6E6EFB05" w14:textId="77777777" w:rsidR="00097854" w:rsidRPr="00097854" w:rsidRDefault="00097854" w:rsidP="00097854">
      <w:pPr>
        <w:ind w:left="2160"/>
        <w:rPr>
          <w:rFonts w:ascii="Cambria" w:hAnsi="Cambria"/>
          <w:sz w:val="22"/>
          <w:szCs w:val="22"/>
        </w:rPr>
      </w:pPr>
    </w:p>
    <w:p w14:paraId="32A0D6F8" w14:textId="77777777" w:rsidR="00097854" w:rsidRPr="00097854" w:rsidRDefault="00097854" w:rsidP="00097854">
      <w:pPr>
        <w:rPr>
          <w:rFonts w:ascii="Cambria" w:hAnsi="Cambria"/>
          <w:sz w:val="22"/>
          <w:szCs w:val="22"/>
        </w:rPr>
      </w:pPr>
      <w:r w:rsidRPr="00097854">
        <w:rPr>
          <w:rFonts w:ascii="Cambria" w:hAnsi="Cambria"/>
          <w:sz w:val="22"/>
          <w:szCs w:val="22"/>
        </w:rPr>
        <w:t xml:space="preserve">The drawing above represents the motion of a crate being moved by an applied force.  The crate is moved a distance </w:t>
      </w:r>
      <w:r w:rsidRPr="00097854">
        <w:rPr>
          <w:rFonts w:ascii="Cambria" w:hAnsi="Cambria"/>
          <w:position w:val="-4"/>
          <w:sz w:val="22"/>
          <w:szCs w:val="22"/>
        </w:rPr>
        <w:object w:dxaOrig="200" w:dyaOrig="220" w14:anchorId="4399A636">
          <v:shape id="_x0000_i1088" type="#_x0000_t75" style="width:10pt;height:11pt" o:ole="" fillcolor="window">
            <v:imagedata r:id="rId12" o:title=""/>
          </v:shape>
          <o:OLEObject Type="Embed" ProgID="Equation.DSMT4" ShapeID="_x0000_i1088" DrawAspect="Content" ObjectID="_1346680429" r:id="rId13"/>
        </w:object>
      </w:r>
      <w:r w:rsidRPr="00097854">
        <w:rPr>
          <w:rFonts w:ascii="Cambria" w:hAnsi="Cambria"/>
          <w:sz w:val="22"/>
          <w:szCs w:val="22"/>
        </w:rPr>
        <w:t xml:space="preserve">.  The work done is simply </w:t>
      </w:r>
    </w:p>
    <w:p w14:paraId="5F63AE26" w14:textId="77777777" w:rsidR="00097854" w:rsidRPr="00097854" w:rsidRDefault="00097854" w:rsidP="00097854">
      <w:pPr>
        <w:rPr>
          <w:rFonts w:ascii="Cambria" w:hAnsi="Cambria"/>
          <w:sz w:val="22"/>
          <w:szCs w:val="22"/>
        </w:rPr>
      </w:pPr>
    </w:p>
    <w:p w14:paraId="0E1CE1A4" w14:textId="77777777" w:rsidR="00097854" w:rsidRPr="00097854" w:rsidRDefault="00097854" w:rsidP="00097854">
      <w:pPr>
        <w:ind w:left="720" w:firstLine="720"/>
        <w:rPr>
          <w:rFonts w:ascii="Cambria" w:hAnsi="Cambria"/>
          <w:sz w:val="22"/>
          <w:szCs w:val="22"/>
        </w:rPr>
      </w:pPr>
      <w:r w:rsidRPr="00097854">
        <w:rPr>
          <w:rFonts w:ascii="Cambria" w:hAnsi="Cambria"/>
          <w:position w:val="-16"/>
          <w:sz w:val="22"/>
          <w:szCs w:val="22"/>
        </w:rPr>
        <w:object w:dxaOrig="1740" w:dyaOrig="480" w14:anchorId="788A509D">
          <v:shape id="_x0000_i1091" type="#_x0000_t75" style="width:87pt;height:24pt" o:ole="" fillcolor="window">
            <v:imagedata r:id="rId14" o:title=""/>
          </v:shape>
          <o:OLEObject Type="Embed" ProgID="Equation.DSMT4" ShapeID="_x0000_i1091" DrawAspect="Content" ObjectID="_1346680430" r:id="rId15"/>
        </w:object>
      </w:r>
    </w:p>
    <w:p w14:paraId="05091165" w14:textId="77777777" w:rsidR="00097854" w:rsidRPr="00097854" w:rsidRDefault="00097854" w:rsidP="00097854">
      <w:pPr>
        <w:rPr>
          <w:rFonts w:ascii="Cambria" w:hAnsi="Cambria"/>
          <w:sz w:val="22"/>
          <w:szCs w:val="22"/>
        </w:rPr>
      </w:pPr>
    </w:p>
    <w:p w14:paraId="47ED07BD" w14:textId="77777777" w:rsidR="00097854" w:rsidRPr="00097854" w:rsidRDefault="00097854" w:rsidP="00097854">
      <w:pPr>
        <w:rPr>
          <w:rFonts w:ascii="Cambria" w:hAnsi="Cambria"/>
          <w:sz w:val="22"/>
          <w:szCs w:val="22"/>
        </w:rPr>
      </w:pPr>
      <w:r w:rsidRPr="00097854">
        <w:rPr>
          <w:rFonts w:ascii="Cambria" w:hAnsi="Cambria"/>
          <w:sz w:val="22"/>
          <w:szCs w:val="22"/>
        </w:rPr>
        <w:t>We find this equation in its AP form as:</w:t>
      </w:r>
      <w:r>
        <w:rPr>
          <w:rFonts w:ascii="Cambria" w:hAnsi="Cambria"/>
          <w:sz w:val="22"/>
          <w:szCs w:val="22"/>
        </w:rPr>
        <w:t xml:space="preserve"> </w:t>
      </w:r>
      <w:r w:rsidRPr="00097854">
        <w:rPr>
          <w:rFonts w:ascii="Cambria" w:hAnsi="Cambria"/>
          <w:position w:val="-6"/>
          <w:sz w:val="22"/>
          <w:szCs w:val="22"/>
        </w:rPr>
        <w:object w:dxaOrig="2620" w:dyaOrig="300" w14:anchorId="6D437F8F">
          <v:shape id="_x0000_i1098" type="#_x0000_t75" style="width:131pt;height:15pt" o:ole="" fillcolor="window">
            <v:imagedata r:id="rId16" o:title=""/>
          </v:shape>
          <o:OLEObject Type="Embed" ProgID="Equation.DSMT4" ShapeID="_x0000_i1098" DrawAspect="Content" ObjectID="_1346680431" r:id="rId17"/>
        </w:object>
      </w:r>
    </w:p>
    <w:p w14:paraId="6B4EB267" w14:textId="77777777" w:rsidR="00097854" w:rsidRPr="00097854" w:rsidRDefault="00097854" w:rsidP="00097854">
      <w:pPr>
        <w:ind w:left="720" w:firstLine="720"/>
        <w:rPr>
          <w:rFonts w:ascii="Cambria" w:hAnsi="Cambria"/>
          <w:sz w:val="22"/>
          <w:szCs w:val="22"/>
        </w:rPr>
      </w:pPr>
    </w:p>
    <w:p w14:paraId="451F03F7" w14:textId="77777777" w:rsidR="00097854" w:rsidRPr="00097854" w:rsidRDefault="00097854" w:rsidP="00097854">
      <w:pPr>
        <w:ind w:left="1440"/>
        <w:rPr>
          <w:rFonts w:ascii="Cambria" w:hAnsi="Cambria"/>
          <w:sz w:val="22"/>
          <w:szCs w:val="22"/>
        </w:rPr>
      </w:pPr>
      <w:r w:rsidRPr="00097854">
        <w:rPr>
          <w:rFonts w:ascii="Cambria" w:hAnsi="Cambria"/>
          <w:sz w:val="22"/>
          <w:szCs w:val="22"/>
        </w:rPr>
        <w:t xml:space="preserve">Here </w:t>
      </w:r>
      <w:r w:rsidRPr="00097854">
        <w:rPr>
          <w:rFonts w:ascii="Cambria" w:hAnsi="Cambria"/>
          <w:position w:val="-6"/>
          <w:sz w:val="22"/>
          <w:szCs w:val="22"/>
        </w:rPr>
        <w:object w:dxaOrig="320" w:dyaOrig="300" w14:anchorId="518179C6">
          <v:shape id="_x0000_i1030" type="#_x0000_t75" style="width:16pt;height:15pt" o:ole="" fillcolor="window">
            <v:imagedata r:id="rId18" o:title=""/>
          </v:shape>
          <o:OLEObject Type="Embed" ProgID="Equation.DSMT4" ShapeID="_x0000_i1030" DrawAspect="Content" ObjectID="_1346680432" r:id="rId19"/>
        </w:object>
      </w:r>
      <w:r w:rsidRPr="00097854">
        <w:rPr>
          <w:rFonts w:ascii="Cambria" w:hAnsi="Cambria"/>
          <w:sz w:val="22"/>
          <w:szCs w:val="22"/>
        </w:rPr>
        <w:t xml:space="preserve">is work, </w:t>
      </w:r>
      <w:r w:rsidRPr="00097854">
        <w:rPr>
          <w:rFonts w:ascii="Cambria" w:hAnsi="Cambria"/>
          <w:position w:val="-4"/>
          <w:sz w:val="22"/>
          <w:szCs w:val="22"/>
        </w:rPr>
        <w:object w:dxaOrig="279" w:dyaOrig="279" w14:anchorId="6F297F43">
          <v:shape id="_x0000_i1031" type="#_x0000_t75" style="width:14pt;height:14pt" o:ole="" fillcolor="window">
            <v:imagedata r:id="rId20" o:title=""/>
          </v:shape>
          <o:OLEObject Type="Embed" ProgID="Equation.DSMT4" ShapeID="_x0000_i1031" DrawAspect="Content" ObjectID="_1346680433" r:id="rId21"/>
        </w:object>
      </w:r>
      <w:r w:rsidRPr="00097854">
        <w:rPr>
          <w:rFonts w:ascii="Cambria" w:hAnsi="Cambria"/>
          <w:sz w:val="22"/>
          <w:szCs w:val="22"/>
        </w:rPr>
        <w:t xml:space="preserve">is the net force, </w:t>
      </w:r>
      <w:r w:rsidRPr="00097854">
        <w:rPr>
          <w:rFonts w:ascii="Cambria" w:hAnsi="Cambria"/>
          <w:position w:val="-4"/>
          <w:sz w:val="22"/>
          <w:szCs w:val="22"/>
        </w:rPr>
        <w:object w:dxaOrig="380" w:dyaOrig="280" w14:anchorId="2604217B">
          <v:shape id="_x0000_i1095" type="#_x0000_t75" style="width:19pt;height:14pt" o:ole="" fillcolor="window">
            <v:imagedata r:id="rId22" o:title=""/>
          </v:shape>
          <o:OLEObject Type="Embed" ProgID="Equation.DSMT4" ShapeID="_x0000_i1095" DrawAspect="Content" ObjectID="_1346680434" r:id="rId23"/>
        </w:object>
      </w:r>
      <w:r w:rsidRPr="00097854">
        <w:rPr>
          <w:rFonts w:ascii="Cambria" w:hAnsi="Cambria"/>
          <w:sz w:val="22"/>
          <w:szCs w:val="22"/>
        </w:rPr>
        <w:t xml:space="preserve">is the distance the object is moved, and </w:t>
      </w:r>
      <w:r w:rsidRPr="00097854">
        <w:rPr>
          <w:rFonts w:ascii="Cambria" w:hAnsi="Cambria"/>
          <w:position w:val="-6"/>
          <w:sz w:val="22"/>
          <w:szCs w:val="22"/>
        </w:rPr>
        <w:object w:dxaOrig="220" w:dyaOrig="300" w14:anchorId="07853425">
          <v:shape id="_x0000_i1032" type="#_x0000_t75" style="width:11pt;height:15pt" o:ole="" fillcolor="window">
            <v:imagedata r:id="rId24" o:title=""/>
          </v:shape>
          <o:OLEObject Type="Embed" ProgID="Equation.DSMT4" ShapeID="_x0000_i1032" DrawAspect="Content" ObjectID="_1346680435" r:id="rId25"/>
        </w:object>
      </w:r>
      <w:r w:rsidRPr="00097854">
        <w:rPr>
          <w:rFonts w:ascii="Cambria" w:hAnsi="Cambria"/>
          <w:sz w:val="22"/>
          <w:szCs w:val="22"/>
        </w:rPr>
        <w:t xml:space="preserve"> is the angle the net force makes with the direction of motion.</w:t>
      </w:r>
    </w:p>
    <w:p w14:paraId="51E7FFF5" w14:textId="77777777" w:rsidR="00097854" w:rsidRPr="00097854" w:rsidRDefault="00097854" w:rsidP="00097854">
      <w:pPr>
        <w:ind w:left="1440"/>
        <w:rPr>
          <w:rFonts w:ascii="Cambria" w:hAnsi="Cambria"/>
          <w:sz w:val="22"/>
          <w:szCs w:val="22"/>
        </w:rPr>
      </w:pPr>
    </w:p>
    <w:p w14:paraId="4C53430E" w14:textId="77777777" w:rsidR="00097854" w:rsidRPr="00097854" w:rsidRDefault="00097854" w:rsidP="00097854">
      <w:pPr>
        <w:ind w:left="1440"/>
        <w:rPr>
          <w:rFonts w:ascii="Cambria" w:hAnsi="Cambria"/>
          <w:sz w:val="22"/>
          <w:szCs w:val="22"/>
        </w:rPr>
      </w:pPr>
      <w:r w:rsidRPr="00097854">
        <w:rPr>
          <w:rFonts w:ascii="Cambria" w:hAnsi="Cambria"/>
          <w:sz w:val="22"/>
          <w:szCs w:val="22"/>
        </w:rPr>
        <w:t xml:space="preserve">It’s two equations in one.  The first one is for when the angle is zero and the net force has the same direction as the motion.  So we can say that </w:t>
      </w:r>
      <w:r w:rsidRPr="00097854">
        <w:rPr>
          <w:rFonts w:ascii="Cambria" w:hAnsi="Cambria"/>
          <w:position w:val="-10"/>
          <w:sz w:val="22"/>
          <w:szCs w:val="22"/>
        </w:rPr>
        <w:object w:dxaOrig="960" w:dyaOrig="340" w14:anchorId="1C2E155C">
          <v:shape id="_x0000_i1037" type="#_x0000_t75" style="width:48pt;height:17pt" o:ole="" fillcolor="window">
            <v:imagedata r:id="rId26" o:title=""/>
          </v:shape>
          <o:OLEObject Type="Embed" ProgID="Equation.3" ShapeID="_x0000_i1037" DrawAspect="Content" ObjectID="_1346680436" r:id="rId27"/>
        </w:object>
      </w:r>
    </w:p>
    <w:p w14:paraId="31403CE3" w14:textId="77777777" w:rsidR="00097854" w:rsidRPr="00097854" w:rsidRDefault="00097854" w:rsidP="00097854">
      <w:pPr>
        <w:ind w:left="1440"/>
        <w:rPr>
          <w:rFonts w:ascii="Cambria" w:hAnsi="Cambria"/>
          <w:sz w:val="22"/>
          <w:szCs w:val="22"/>
        </w:rPr>
      </w:pPr>
    </w:p>
    <w:p w14:paraId="086CB147" w14:textId="77777777" w:rsidR="00097854" w:rsidRPr="00097854" w:rsidRDefault="00097854" w:rsidP="00097854">
      <w:pPr>
        <w:ind w:left="1440"/>
        <w:rPr>
          <w:rFonts w:ascii="Cambria" w:hAnsi="Cambria"/>
          <w:sz w:val="22"/>
          <w:szCs w:val="22"/>
        </w:rPr>
      </w:pPr>
      <w:r w:rsidRPr="00097854">
        <w:rPr>
          <w:rFonts w:ascii="Cambria" w:hAnsi="Cambria"/>
          <w:sz w:val="22"/>
          <w:szCs w:val="22"/>
        </w:rPr>
        <w:t>The second one is used when there is an angle between the net force and the motion direction.</w:t>
      </w:r>
    </w:p>
    <w:p w14:paraId="4CD997FB" w14:textId="77777777" w:rsidR="00097854" w:rsidRPr="00097854" w:rsidRDefault="00097854" w:rsidP="00097854">
      <w:pPr>
        <w:ind w:left="1440"/>
        <w:rPr>
          <w:rFonts w:ascii="Cambria" w:hAnsi="Cambria"/>
          <w:sz w:val="22"/>
          <w:szCs w:val="22"/>
        </w:rPr>
      </w:pPr>
    </w:p>
    <w:p w14:paraId="52A851F2" w14:textId="77777777" w:rsidR="00097854" w:rsidRPr="00097854" w:rsidRDefault="00097854" w:rsidP="00097854">
      <w:pPr>
        <w:numPr>
          <w:ilvl w:val="0"/>
          <w:numId w:val="2"/>
        </w:numPr>
        <w:rPr>
          <w:rFonts w:ascii="Cambria" w:hAnsi="Cambria"/>
          <w:sz w:val="22"/>
          <w:szCs w:val="22"/>
        </w:rPr>
      </w:pPr>
      <w:r w:rsidRPr="00097854">
        <w:rPr>
          <w:rFonts w:ascii="Cambria" w:hAnsi="Cambria"/>
          <w:sz w:val="22"/>
          <w:szCs w:val="22"/>
        </w:rPr>
        <w:t>A force is applied to a crate at an angle of 25</w:t>
      </w:r>
      <w:r w:rsidRPr="00097854">
        <w:rPr>
          <w:rFonts w:ascii="Cambria" w:hAnsi="Cambria"/>
          <w:sz w:val="22"/>
          <w:szCs w:val="22"/>
        </w:rPr>
        <w:sym w:font="Symbol" w:char="F0B0"/>
      </w:r>
      <w:r w:rsidRPr="00097854">
        <w:rPr>
          <w:rFonts w:ascii="Cambria" w:hAnsi="Cambria"/>
          <w:sz w:val="22"/>
          <w:szCs w:val="22"/>
        </w:rPr>
        <w:t>.  The crate is dragged across the deck a distance of 2.5 m.  If the amount of work done after it has been moved is 1 210 J, what was the applied force?</w:t>
      </w:r>
    </w:p>
    <w:p w14:paraId="1E5CA1FC" w14:textId="77777777" w:rsidR="00097854" w:rsidRPr="00097854" w:rsidRDefault="00097854" w:rsidP="00097854">
      <w:pPr>
        <w:rPr>
          <w:rFonts w:ascii="Cambria" w:hAnsi="Cambria"/>
          <w:sz w:val="22"/>
          <w:szCs w:val="22"/>
        </w:rPr>
      </w:pPr>
    </w:p>
    <w:p w14:paraId="62BEF7B1" w14:textId="77777777" w:rsidR="00097854" w:rsidRPr="00097854" w:rsidRDefault="00097854" w:rsidP="00097854">
      <w:pPr>
        <w:rPr>
          <w:rFonts w:ascii="Cambria" w:hAnsi="Cambria"/>
          <w:sz w:val="22"/>
          <w:szCs w:val="22"/>
        </w:rPr>
      </w:pPr>
    </w:p>
    <w:p w14:paraId="53313584" w14:textId="77777777" w:rsidR="00097854" w:rsidRPr="00E85978" w:rsidRDefault="00097854" w:rsidP="00097854">
      <w:pPr>
        <w:rPr>
          <w:rFonts w:ascii="Cambria" w:hAnsi="Cambria"/>
          <w:b/>
          <w:sz w:val="22"/>
          <w:szCs w:val="22"/>
        </w:rPr>
      </w:pPr>
      <w:r w:rsidRPr="00097854">
        <w:rPr>
          <w:rFonts w:ascii="Cambria" w:hAnsi="Cambria"/>
          <w:sz w:val="22"/>
          <w:szCs w:val="22"/>
        </w:rPr>
        <w:t xml:space="preserve">Work is a scalar quantity.  </w:t>
      </w:r>
      <w:r w:rsidRPr="00E85978">
        <w:rPr>
          <w:rFonts w:ascii="Cambria" w:hAnsi="Cambria"/>
          <w:b/>
          <w:i/>
          <w:sz w:val="22"/>
          <w:szCs w:val="22"/>
        </w:rPr>
        <w:t>This means you can add and subtract work</w:t>
      </w:r>
      <w:r w:rsidR="00E85978">
        <w:rPr>
          <w:rFonts w:ascii="Cambria" w:hAnsi="Cambria"/>
          <w:sz w:val="22"/>
          <w:szCs w:val="22"/>
        </w:rPr>
        <w:t xml:space="preserve">  </w:t>
      </w:r>
      <w:r w:rsidRPr="00097854">
        <w:rPr>
          <w:rFonts w:ascii="Cambria" w:hAnsi="Cambria"/>
          <w:sz w:val="22"/>
          <w:szCs w:val="22"/>
        </w:rPr>
        <w:t xml:space="preserve">without treating it as a vector.  </w:t>
      </w:r>
      <w:r w:rsidRPr="00E85978">
        <w:rPr>
          <w:rFonts w:ascii="Cambria" w:hAnsi="Cambria"/>
          <w:b/>
          <w:sz w:val="22"/>
          <w:szCs w:val="22"/>
        </w:rPr>
        <w:t>How convenient!</w:t>
      </w:r>
    </w:p>
    <w:p w14:paraId="21DED83B" w14:textId="77777777" w:rsidR="00097854" w:rsidRPr="00E85978" w:rsidRDefault="00097854" w:rsidP="00097854">
      <w:pPr>
        <w:rPr>
          <w:rFonts w:ascii="Cambria" w:hAnsi="Cambria"/>
          <w:b/>
          <w:sz w:val="22"/>
          <w:szCs w:val="22"/>
        </w:rPr>
      </w:pPr>
    </w:p>
    <w:p w14:paraId="7D1A09A6" w14:textId="77777777" w:rsidR="00097854" w:rsidRPr="00097854" w:rsidRDefault="00097854" w:rsidP="00097854">
      <w:pPr>
        <w:rPr>
          <w:rFonts w:ascii="Cambria" w:hAnsi="Cambria"/>
          <w:sz w:val="22"/>
          <w:szCs w:val="22"/>
        </w:rPr>
      </w:pPr>
      <w:r w:rsidRPr="00097854">
        <w:rPr>
          <w:rFonts w:ascii="Cambria" w:hAnsi="Cambria"/>
          <w:sz w:val="22"/>
          <w:szCs w:val="22"/>
        </w:rPr>
        <w:t>Joules are a small unit, so it is very common to deal with kJ and MJ.  A joule is roughly the amount of work you do when you lift a Big Mac one meter.  That’s not very much work, is it?</w:t>
      </w:r>
    </w:p>
    <w:p w14:paraId="6AF12AAD" w14:textId="77777777" w:rsidR="00097854" w:rsidRPr="00097854" w:rsidRDefault="00097854" w:rsidP="00097854">
      <w:pPr>
        <w:rPr>
          <w:rFonts w:ascii="Cambria" w:hAnsi="Cambria"/>
          <w:sz w:val="22"/>
          <w:szCs w:val="22"/>
        </w:rPr>
      </w:pPr>
    </w:p>
    <w:p w14:paraId="40FF14FA" w14:textId="77777777" w:rsidR="00097854" w:rsidRPr="00097854" w:rsidRDefault="00097854" w:rsidP="00097854">
      <w:pPr>
        <w:rPr>
          <w:rFonts w:ascii="Cambria" w:hAnsi="Cambria"/>
          <w:sz w:val="22"/>
          <w:szCs w:val="22"/>
        </w:rPr>
      </w:pPr>
      <w:r w:rsidRPr="00097854">
        <w:rPr>
          <w:rFonts w:ascii="Cambria" w:hAnsi="Cambria"/>
          <w:sz w:val="22"/>
          <w:szCs w:val="22"/>
        </w:rPr>
        <w:t>This brings us to the next exciting topic:  energy!</w:t>
      </w:r>
    </w:p>
    <w:p w14:paraId="14D4847A" w14:textId="77777777" w:rsidR="00097854" w:rsidRPr="00097854" w:rsidRDefault="00097854" w:rsidP="00097854">
      <w:pPr>
        <w:rPr>
          <w:rFonts w:ascii="Cambria" w:hAnsi="Cambria"/>
          <w:sz w:val="22"/>
          <w:szCs w:val="22"/>
        </w:rPr>
      </w:pPr>
    </w:p>
    <w:p w14:paraId="37EB0500" w14:textId="77777777" w:rsidR="00097854" w:rsidRPr="00097854" w:rsidRDefault="00097854" w:rsidP="00097854">
      <w:pPr>
        <w:rPr>
          <w:rFonts w:ascii="Cambria" w:hAnsi="Cambria"/>
          <w:sz w:val="22"/>
          <w:szCs w:val="22"/>
        </w:rPr>
      </w:pPr>
      <w:r w:rsidRPr="00097854">
        <w:rPr>
          <w:rFonts w:ascii="Cambria" w:hAnsi="Cambria"/>
          <w:b/>
          <w:i/>
          <w:sz w:val="22"/>
          <w:szCs w:val="22"/>
        </w:rPr>
        <w:t>Energy:</w:t>
      </w:r>
      <w:r w:rsidRPr="00097854">
        <w:rPr>
          <w:rFonts w:ascii="Cambria" w:hAnsi="Cambria"/>
          <w:sz w:val="22"/>
          <w:szCs w:val="22"/>
        </w:rPr>
        <w:t xml:space="preserve">  Energy is another one of those common terms that you hear all the time.  Interestingly enough, in everyday language, it is used pretty much correctly.  Hmmph.  Imagine that.</w:t>
      </w:r>
    </w:p>
    <w:p w14:paraId="4E2BB22E" w14:textId="77777777" w:rsidR="00097854" w:rsidRPr="00097854" w:rsidRDefault="00097854" w:rsidP="00097854">
      <w:pPr>
        <w:rPr>
          <w:rFonts w:ascii="Cambria" w:hAnsi="Cambria"/>
          <w:sz w:val="22"/>
          <w:szCs w:val="22"/>
        </w:rPr>
      </w:pPr>
    </w:p>
    <w:p w14:paraId="7D5F7F1A" w14:textId="77777777" w:rsidR="00097854" w:rsidRPr="00097854" w:rsidRDefault="00097854" w:rsidP="00097854">
      <w:pPr>
        <w:rPr>
          <w:rFonts w:ascii="Cambria" w:hAnsi="Cambria"/>
          <w:b/>
          <w:i/>
          <w:sz w:val="22"/>
          <w:szCs w:val="22"/>
        </w:rPr>
      </w:pPr>
      <w:r w:rsidRPr="00097854">
        <w:rPr>
          <w:rFonts w:ascii="Cambria" w:hAnsi="Cambria"/>
          <w:sz w:val="22"/>
          <w:szCs w:val="22"/>
        </w:rPr>
        <w:t>In</w:t>
      </w:r>
      <w:r w:rsidR="005A44CD">
        <w:rPr>
          <w:rFonts w:ascii="Cambria" w:hAnsi="Cambria"/>
          <w:sz w:val="22"/>
          <w:szCs w:val="22"/>
        </w:rPr>
        <w:t xml:space="preserve"> physics we define energy as: </w:t>
      </w:r>
      <w:bookmarkStart w:id="0" w:name="_GoBack"/>
      <w:bookmarkEnd w:id="0"/>
      <w:r w:rsidRPr="00097854">
        <w:rPr>
          <w:rFonts w:ascii="Cambria" w:hAnsi="Cambria"/>
          <w:b/>
          <w:i/>
          <w:sz w:val="22"/>
          <w:szCs w:val="22"/>
        </w:rPr>
        <w:t xml:space="preserve">Energy   </w:t>
      </w:r>
      <w:r w:rsidRPr="00097854">
        <w:rPr>
          <w:rFonts w:ascii="Cambria" w:hAnsi="Cambria"/>
          <w:b/>
          <w:i/>
          <w:sz w:val="22"/>
          <w:szCs w:val="22"/>
        </w:rPr>
        <w:sym w:font="Symbol" w:char="F0BA"/>
      </w:r>
      <w:r w:rsidRPr="00097854">
        <w:rPr>
          <w:rFonts w:ascii="Cambria" w:hAnsi="Cambria"/>
          <w:b/>
          <w:i/>
          <w:sz w:val="22"/>
          <w:szCs w:val="22"/>
        </w:rPr>
        <w:t xml:space="preserve">   the ability to do work.</w:t>
      </w:r>
    </w:p>
    <w:p w14:paraId="539BF3F7" w14:textId="77777777" w:rsidR="00097854" w:rsidRPr="00097854" w:rsidRDefault="00097854" w:rsidP="00097854">
      <w:pPr>
        <w:rPr>
          <w:rFonts w:ascii="Cambria" w:hAnsi="Cambria"/>
          <w:sz w:val="22"/>
          <w:szCs w:val="22"/>
        </w:rPr>
      </w:pPr>
    </w:p>
    <w:p w14:paraId="20EB3DBF" w14:textId="77777777" w:rsidR="00097854" w:rsidRPr="00097854" w:rsidRDefault="00097854" w:rsidP="00097854">
      <w:pPr>
        <w:rPr>
          <w:rFonts w:ascii="Cambria" w:hAnsi="Cambria"/>
          <w:sz w:val="22"/>
          <w:szCs w:val="22"/>
        </w:rPr>
      </w:pPr>
      <w:r w:rsidRPr="00097854">
        <w:rPr>
          <w:rFonts w:ascii="Cambria" w:hAnsi="Cambria"/>
          <w:sz w:val="22"/>
          <w:szCs w:val="22"/>
        </w:rPr>
        <w:t>But what does that mean?  Well work is done when something is displaced by a force.  If work is done, it takes energy.  If you lift a 1 N rock 1 m, you’ve done 1 J of work and expended 1 J of energy.</w:t>
      </w:r>
    </w:p>
    <w:p w14:paraId="7BAC9B41" w14:textId="77777777" w:rsidR="00097854" w:rsidRPr="00097854" w:rsidRDefault="00097854" w:rsidP="00097854">
      <w:pPr>
        <w:rPr>
          <w:rFonts w:ascii="Cambria" w:hAnsi="Cambria"/>
          <w:sz w:val="22"/>
          <w:szCs w:val="22"/>
        </w:rPr>
      </w:pPr>
    </w:p>
    <w:p w14:paraId="27CD08C5" w14:textId="77777777" w:rsidR="00097854" w:rsidRPr="00097854" w:rsidRDefault="00097854" w:rsidP="00097854">
      <w:pPr>
        <w:rPr>
          <w:rFonts w:ascii="Cambria" w:hAnsi="Cambria"/>
          <w:sz w:val="22"/>
          <w:szCs w:val="22"/>
        </w:rPr>
      </w:pPr>
      <w:r w:rsidRPr="00097854">
        <w:rPr>
          <w:rFonts w:ascii="Cambria" w:hAnsi="Cambria"/>
          <w:sz w:val="22"/>
          <w:szCs w:val="22"/>
        </w:rPr>
        <w:t>Energy and work, intimately related as they are, use the same unit.</w:t>
      </w:r>
    </w:p>
    <w:p w14:paraId="7FD646A7" w14:textId="77777777" w:rsidR="00097854" w:rsidRPr="00097854" w:rsidRDefault="00097854" w:rsidP="00097854">
      <w:pPr>
        <w:rPr>
          <w:rFonts w:ascii="Cambria" w:hAnsi="Cambria"/>
          <w:sz w:val="22"/>
          <w:szCs w:val="22"/>
        </w:rPr>
      </w:pPr>
    </w:p>
    <w:p w14:paraId="5A6173BF" w14:textId="77777777" w:rsidR="00097854" w:rsidRPr="00097854" w:rsidRDefault="00097854" w:rsidP="00097854">
      <w:pPr>
        <w:rPr>
          <w:rFonts w:ascii="Cambria" w:hAnsi="Cambria"/>
          <w:sz w:val="22"/>
          <w:szCs w:val="22"/>
        </w:rPr>
      </w:pPr>
      <w:r w:rsidRPr="00097854">
        <w:rPr>
          <w:rFonts w:ascii="Cambria" w:hAnsi="Cambria"/>
          <w:sz w:val="22"/>
          <w:szCs w:val="22"/>
        </w:rPr>
        <w:t xml:space="preserve">Energy comes in a vast array of types and all sorts of ways have been devised to classify the different types of energy.  No doubt you can think of lots of them.  There’s electrical energy, solar energy, nuclear energy, thermal energy, chemical energy, etc.   Lots of energy types.  </w:t>
      </w:r>
    </w:p>
    <w:p w14:paraId="67A2429F" w14:textId="77777777" w:rsidR="00097854" w:rsidRPr="00097854" w:rsidRDefault="00097854" w:rsidP="00097854">
      <w:pPr>
        <w:rPr>
          <w:rFonts w:ascii="Cambria" w:hAnsi="Cambria"/>
          <w:sz w:val="22"/>
          <w:szCs w:val="22"/>
        </w:rPr>
      </w:pPr>
    </w:p>
    <w:p w14:paraId="56E2BE9A" w14:textId="77777777" w:rsidR="00A9668B" w:rsidRDefault="00097854" w:rsidP="00097854">
      <w:pPr>
        <w:rPr>
          <w:rFonts w:ascii="Cambria" w:hAnsi="Cambria"/>
          <w:b/>
          <w:i/>
          <w:sz w:val="22"/>
          <w:szCs w:val="22"/>
        </w:rPr>
      </w:pPr>
      <w:r w:rsidRPr="00097854">
        <w:rPr>
          <w:rFonts w:ascii="Cambria" w:hAnsi="Cambria"/>
          <w:sz w:val="22"/>
          <w:szCs w:val="22"/>
        </w:rPr>
        <w:t xml:space="preserve">Initially we will be dealing with mechanical energy.  This is the energy associated with motion and forces.  There are two types of mechanical energy (these types can be applied  - and often are – to all types of energy, keep in mind).  The two types are </w:t>
      </w:r>
      <w:r w:rsidRPr="00097854">
        <w:rPr>
          <w:rFonts w:ascii="Cambria" w:hAnsi="Cambria"/>
          <w:b/>
          <w:i/>
          <w:sz w:val="22"/>
          <w:szCs w:val="22"/>
        </w:rPr>
        <w:t>kinetic energy</w:t>
      </w:r>
      <w:r w:rsidRPr="00097854">
        <w:rPr>
          <w:rFonts w:ascii="Cambria" w:hAnsi="Cambria"/>
          <w:sz w:val="22"/>
          <w:szCs w:val="22"/>
        </w:rPr>
        <w:t xml:space="preserve"> and </w:t>
      </w:r>
      <w:r w:rsidRPr="00097854">
        <w:rPr>
          <w:rFonts w:ascii="Cambria" w:hAnsi="Cambria"/>
          <w:b/>
          <w:i/>
          <w:sz w:val="22"/>
          <w:szCs w:val="22"/>
        </w:rPr>
        <w:t>potential energy</w:t>
      </w:r>
      <w:r w:rsidR="00E85978">
        <w:rPr>
          <w:rFonts w:ascii="Cambria" w:hAnsi="Cambria"/>
          <w:b/>
          <w:i/>
          <w:sz w:val="22"/>
          <w:szCs w:val="22"/>
        </w:rPr>
        <w:t>.  EXCITING!</w:t>
      </w:r>
    </w:p>
    <w:p w14:paraId="53B708EA" w14:textId="77777777" w:rsidR="00E85978" w:rsidRDefault="00E85978" w:rsidP="00097854">
      <w:pPr>
        <w:rPr>
          <w:rFonts w:ascii="Cambria" w:hAnsi="Cambria"/>
          <w:b/>
          <w:i/>
          <w:sz w:val="22"/>
          <w:szCs w:val="22"/>
        </w:rPr>
      </w:pPr>
    </w:p>
    <w:p w14:paraId="2FDDD339" w14:textId="77777777" w:rsidR="00E85978" w:rsidRDefault="00E85978" w:rsidP="00097854">
      <w:pPr>
        <w:rPr>
          <w:rFonts w:ascii="Cambria" w:hAnsi="Cambria"/>
          <w:b/>
          <w:i/>
          <w:sz w:val="22"/>
          <w:szCs w:val="22"/>
        </w:rPr>
      </w:pPr>
    </w:p>
    <w:p w14:paraId="6BFCFFDB" w14:textId="77777777" w:rsidR="00E85978" w:rsidRPr="00097854" w:rsidRDefault="00E85978" w:rsidP="00E85978">
      <w:pPr>
        <w:jc w:val="center"/>
        <w:rPr>
          <w:rFonts w:ascii="Cambria" w:hAnsi="Cambria"/>
          <w:sz w:val="22"/>
          <w:szCs w:val="22"/>
        </w:rPr>
      </w:pPr>
      <w:r>
        <w:rPr>
          <w:rFonts w:ascii="Cambria" w:hAnsi="Cambria"/>
          <w:noProof/>
          <w:sz w:val="22"/>
          <w:szCs w:val="22"/>
        </w:rPr>
        <w:drawing>
          <wp:inline distT="0" distB="0" distL="0" distR="0" wp14:anchorId="2EF61A74" wp14:editId="3261982D">
            <wp:extent cx="4495800" cy="1803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1803400"/>
                    </a:xfrm>
                    <a:prstGeom prst="rect">
                      <a:avLst/>
                    </a:prstGeom>
                    <a:noFill/>
                    <a:ln>
                      <a:noFill/>
                    </a:ln>
                  </pic:spPr>
                </pic:pic>
              </a:graphicData>
            </a:graphic>
          </wp:inline>
        </w:drawing>
      </w:r>
    </w:p>
    <w:sectPr w:rsidR="00E85978" w:rsidRPr="00097854"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57D3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E673B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54"/>
    <w:rsid w:val="00097854"/>
    <w:rsid w:val="0029531F"/>
    <w:rsid w:val="005258FE"/>
    <w:rsid w:val="005A44CD"/>
    <w:rsid w:val="00A9668B"/>
    <w:rsid w:val="00BD305B"/>
    <w:rsid w:val="00E8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E525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7854"/>
    <w:pPr>
      <w:keepNext/>
      <w:outlineLvl w:val="0"/>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854"/>
    <w:rPr>
      <w:rFonts w:ascii="Times New Roman" w:eastAsia="Times New Roman" w:hAnsi="Times New Roman" w:cs="Times New Roman"/>
      <w:sz w:val="36"/>
      <w:szCs w:val="20"/>
    </w:rPr>
  </w:style>
  <w:style w:type="paragraph" w:styleId="Footer">
    <w:name w:val="footer"/>
    <w:basedOn w:val="Normal"/>
    <w:link w:val="FooterChar"/>
    <w:rsid w:val="00097854"/>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7854"/>
    <w:rPr>
      <w:rFonts w:ascii="Times New Roman" w:eastAsia="Times New Roman" w:hAnsi="Times New Roman" w:cs="Times New Roman"/>
      <w:szCs w:val="20"/>
    </w:rPr>
  </w:style>
  <w:style w:type="paragraph" w:styleId="BlockText">
    <w:name w:val="Block Text"/>
    <w:basedOn w:val="Normal"/>
    <w:rsid w:val="00097854"/>
    <w:pPr>
      <w:ind w:left="432" w:right="432"/>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85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7854"/>
    <w:pPr>
      <w:keepNext/>
      <w:outlineLvl w:val="0"/>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854"/>
    <w:rPr>
      <w:rFonts w:ascii="Times New Roman" w:eastAsia="Times New Roman" w:hAnsi="Times New Roman" w:cs="Times New Roman"/>
      <w:sz w:val="36"/>
      <w:szCs w:val="20"/>
    </w:rPr>
  </w:style>
  <w:style w:type="paragraph" w:styleId="Footer">
    <w:name w:val="footer"/>
    <w:basedOn w:val="Normal"/>
    <w:link w:val="FooterChar"/>
    <w:rsid w:val="00097854"/>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7854"/>
    <w:rPr>
      <w:rFonts w:ascii="Times New Roman" w:eastAsia="Times New Roman" w:hAnsi="Times New Roman" w:cs="Times New Roman"/>
      <w:szCs w:val="20"/>
    </w:rPr>
  </w:style>
  <w:style w:type="paragraph" w:styleId="BlockText">
    <w:name w:val="Block Text"/>
    <w:basedOn w:val="Normal"/>
    <w:rsid w:val="00097854"/>
    <w:pPr>
      <w:ind w:left="432" w:right="432"/>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85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e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emf"/><Relationship Id="rId27" Type="http://schemas.openxmlformats.org/officeDocument/2006/relationships/oleObject" Target="embeddings/Microsoft_Equation1.bin"/><Relationship Id="rId28" Type="http://schemas.openxmlformats.org/officeDocument/2006/relationships/image" Target="media/image12.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e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Macintosh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2014-09-21T23:58:00Z</dcterms:created>
  <dcterms:modified xsi:type="dcterms:W3CDTF">2014-09-21T23:58:00Z</dcterms:modified>
</cp:coreProperties>
</file>