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36F24" w14:textId="4C34A93D" w:rsidR="00D33020" w:rsidRPr="00D33020" w:rsidRDefault="00DD2A03" w:rsidP="00D33020">
      <w:pPr>
        <w:rPr>
          <w:b/>
          <w:sz w:val="28"/>
          <w:szCs w:val="28"/>
          <w:u w:val="single"/>
        </w:rPr>
      </w:pPr>
      <w:r>
        <w:rPr>
          <w:b/>
          <w:sz w:val="28"/>
          <w:szCs w:val="28"/>
          <w:u w:val="single"/>
        </w:rPr>
        <w:t>Walking on a Comet</w:t>
      </w:r>
      <w:r w:rsidR="00025952">
        <w:rPr>
          <w:b/>
          <w:sz w:val="28"/>
          <w:szCs w:val="28"/>
          <w:u w:val="single"/>
        </w:rPr>
        <w:t xml:space="preserve"> </w:t>
      </w:r>
      <w:r w:rsidR="003308E1">
        <w:rPr>
          <w:b/>
          <w:sz w:val="28"/>
          <w:szCs w:val="28"/>
          <w:u w:val="single"/>
        </w:rPr>
        <w:t xml:space="preserve">- </w:t>
      </w:r>
      <w:r w:rsidR="00D33020" w:rsidRPr="00D33020">
        <w:rPr>
          <w:b/>
          <w:sz w:val="28"/>
          <w:szCs w:val="28"/>
          <w:u w:val="single"/>
        </w:rPr>
        <w:t>Movie-Mini-Lab</w:t>
      </w:r>
    </w:p>
    <w:p w14:paraId="1A0B81BC" w14:textId="77777777" w:rsidR="00D33020" w:rsidRDefault="00D33020" w:rsidP="00D33020"/>
    <w:p w14:paraId="467CD1FA" w14:textId="27663DFA" w:rsidR="00D33020" w:rsidRDefault="00D33020" w:rsidP="00D33020">
      <w:r w:rsidRPr="00D33020">
        <w:rPr>
          <w:u w:val="single"/>
        </w:rPr>
        <w:t>Movie</w:t>
      </w:r>
      <w:r>
        <w:t xml:space="preserve">: </w:t>
      </w:r>
      <w:r w:rsidR="00FA0BC3">
        <w:t>Deep Impact (1998</w:t>
      </w:r>
      <w:r>
        <w:t xml:space="preserve">) </w:t>
      </w:r>
      <w:r w:rsidR="00FA0BC3">
        <w:t xml:space="preserve">Robert Duvall, Tea </w:t>
      </w:r>
      <w:proofErr w:type="spellStart"/>
      <w:r w:rsidR="00FA0BC3">
        <w:t>Leoni</w:t>
      </w:r>
      <w:proofErr w:type="spellEnd"/>
      <w:r w:rsidR="00FA0BC3">
        <w:t xml:space="preserve">, Elijah Wood, </w:t>
      </w:r>
      <w:proofErr w:type="gramStart"/>
      <w:r w:rsidR="00FA0BC3">
        <w:t>Morgan</w:t>
      </w:r>
      <w:proofErr w:type="gramEnd"/>
      <w:r w:rsidR="00FA0BC3">
        <w:t xml:space="preserve"> Freeman</w:t>
      </w:r>
      <w:r w:rsidR="008017F0">
        <w:t>.</w:t>
      </w:r>
    </w:p>
    <w:p w14:paraId="3D904501" w14:textId="77777777" w:rsidR="00D33020" w:rsidRDefault="00D33020" w:rsidP="00D33020"/>
    <w:p w14:paraId="62B40164" w14:textId="7A81301C" w:rsidR="00D33020" w:rsidRDefault="00D33020" w:rsidP="00D33020">
      <w:r w:rsidRPr="00D33020">
        <w:rPr>
          <w:u w:val="single"/>
        </w:rPr>
        <w:t>Purpose</w:t>
      </w:r>
      <w:r>
        <w:t xml:space="preserve">: </w:t>
      </w:r>
      <w:r w:rsidR="00CD556D">
        <w:rPr>
          <w:sz w:val="22"/>
          <w:szCs w:val="22"/>
        </w:rPr>
        <w:t xml:space="preserve">To determine if it would be possible </w:t>
      </w:r>
      <w:r w:rsidR="00FA0BC3">
        <w:rPr>
          <w:sz w:val="22"/>
          <w:szCs w:val="22"/>
        </w:rPr>
        <w:t>to walk on the Wolfe-</w:t>
      </w:r>
      <w:proofErr w:type="spellStart"/>
      <w:r w:rsidR="00FA0BC3">
        <w:rPr>
          <w:sz w:val="22"/>
          <w:szCs w:val="22"/>
        </w:rPr>
        <w:t>Biederman</w:t>
      </w:r>
      <w:proofErr w:type="spellEnd"/>
      <w:r w:rsidR="00FA0BC3">
        <w:rPr>
          <w:sz w:val="22"/>
          <w:szCs w:val="22"/>
        </w:rPr>
        <w:t xml:space="preserve"> Comet</w:t>
      </w:r>
      <w:r w:rsidR="00CD556D">
        <w:rPr>
          <w:sz w:val="22"/>
          <w:szCs w:val="22"/>
        </w:rPr>
        <w:t>.</w:t>
      </w:r>
    </w:p>
    <w:p w14:paraId="2EA644DA" w14:textId="77777777" w:rsidR="00D33020" w:rsidRDefault="00D33020" w:rsidP="00D33020"/>
    <w:p w14:paraId="3BAC2BC6" w14:textId="2A31D6CB" w:rsidR="00E50F7B" w:rsidRPr="00FA0BC3" w:rsidRDefault="00D33020" w:rsidP="00FA0BC3">
      <w:pPr>
        <w:pStyle w:val="Default"/>
      </w:pPr>
      <w:r w:rsidRPr="00D33020">
        <w:rPr>
          <w:u w:val="single"/>
        </w:rPr>
        <w:t>Background</w:t>
      </w:r>
      <w:r>
        <w:t>:</w:t>
      </w:r>
      <w:r w:rsidRPr="00FA0BC3">
        <w:rPr>
          <w:rFonts w:ascii="Cambria" w:hAnsi="Cambria"/>
          <w:sz w:val="22"/>
          <w:szCs w:val="22"/>
        </w:rPr>
        <w:t xml:space="preserve"> </w:t>
      </w:r>
      <w:r w:rsidR="00FA0BC3" w:rsidRPr="00FA0BC3">
        <w:rPr>
          <w:rFonts w:ascii="Cambria" w:hAnsi="Cambria"/>
          <w:sz w:val="22"/>
          <w:szCs w:val="22"/>
        </w:rPr>
        <w:t>In the 1998 blockbuster ‘Deep Impact’ a crew of astronauts land on the surface a comet named Wolf-</w:t>
      </w:r>
      <w:proofErr w:type="spellStart"/>
      <w:r w:rsidR="00FA0BC3" w:rsidRPr="00FA0BC3">
        <w:rPr>
          <w:rFonts w:ascii="Cambria" w:hAnsi="Cambria"/>
          <w:sz w:val="22"/>
          <w:szCs w:val="22"/>
        </w:rPr>
        <w:t>Biederman</w:t>
      </w:r>
      <w:proofErr w:type="spellEnd"/>
      <w:r w:rsidR="00FA0BC3" w:rsidRPr="00FA0BC3">
        <w:rPr>
          <w:rFonts w:ascii="Cambria" w:hAnsi="Cambria"/>
          <w:sz w:val="22"/>
          <w:szCs w:val="22"/>
        </w:rPr>
        <w:t xml:space="preserve">. </w:t>
      </w:r>
      <w:r w:rsidR="00442A6C">
        <w:rPr>
          <w:rFonts w:ascii="Cambria" w:hAnsi="Cambria"/>
          <w:sz w:val="22"/>
          <w:szCs w:val="22"/>
        </w:rPr>
        <w:t xml:space="preserve">The comet is headed for Earth with potentially disastrous results!  </w:t>
      </w:r>
      <w:r w:rsidR="00FA0BC3" w:rsidRPr="00FA0BC3">
        <w:rPr>
          <w:rFonts w:ascii="Cambria" w:hAnsi="Cambria"/>
          <w:sz w:val="22"/>
          <w:szCs w:val="22"/>
        </w:rPr>
        <w:t>The film leads the audience to believe that the force of gravity at the surface of the comet is strong enough to keep the astronauts gravitationally bound to the surface. We will determine if that in fact would be possible.</w:t>
      </w:r>
    </w:p>
    <w:p w14:paraId="745412C1" w14:textId="77777777" w:rsidR="00D33020" w:rsidRDefault="00D33020" w:rsidP="00D33020"/>
    <w:p w14:paraId="586058DE" w14:textId="0FFAE43A" w:rsidR="00D33020" w:rsidRPr="00847821" w:rsidRDefault="00847821" w:rsidP="00D33020">
      <w:pPr>
        <w:rPr>
          <w:u w:val="single"/>
        </w:rPr>
      </w:pPr>
      <w:r>
        <w:rPr>
          <w:u w:val="single"/>
        </w:rPr>
        <w:t>Parameters</w:t>
      </w:r>
      <w:r w:rsidR="00D33020" w:rsidRPr="00847821">
        <w:rPr>
          <w:u w:val="single"/>
        </w:rPr>
        <w:t xml:space="preserve"> To Be Used For The Analysis</w:t>
      </w:r>
    </w:p>
    <w:tbl>
      <w:tblPr>
        <w:tblStyle w:val="TableGrid"/>
        <w:tblW w:w="0" w:type="auto"/>
        <w:tblLook w:val="04A0" w:firstRow="1" w:lastRow="0" w:firstColumn="1" w:lastColumn="0" w:noHBand="0" w:noVBand="1"/>
      </w:tblPr>
      <w:tblGrid>
        <w:gridCol w:w="3510"/>
        <w:gridCol w:w="1843"/>
        <w:gridCol w:w="5401"/>
      </w:tblGrid>
      <w:tr w:rsidR="00D33020" w14:paraId="7AFD9536" w14:textId="77777777" w:rsidTr="00442A6C">
        <w:tc>
          <w:tcPr>
            <w:tcW w:w="3510" w:type="dxa"/>
            <w:shd w:val="clear" w:color="auto" w:fill="C0C0C0"/>
            <w:vAlign w:val="center"/>
          </w:tcPr>
          <w:p w14:paraId="033E2614" w14:textId="77777777" w:rsidR="00D33020" w:rsidRPr="00D33020" w:rsidRDefault="00D33020" w:rsidP="00D33020">
            <w:pPr>
              <w:jc w:val="center"/>
              <w:rPr>
                <w:b/>
              </w:rPr>
            </w:pPr>
            <w:r w:rsidRPr="00D33020">
              <w:rPr>
                <w:b/>
              </w:rPr>
              <w:t>Assumption</w:t>
            </w:r>
          </w:p>
        </w:tc>
        <w:tc>
          <w:tcPr>
            <w:tcW w:w="1843" w:type="dxa"/>
            <w:shd w:val="clear" w:color="auto" w:fill="C0C0C0"/>
            <w:vAlign w:val="center"/>
          </w:tcPr>
          <w:p w14:paraId="02477030" w14:textId="77777777" w:rsidR="00D33020" w:rsidRPr="00D33020" w:rsidRDefault="00D33020" w:rsidP="00D33020">
            <w:pPr>
              <w:jc w:val="center"/>
              <w:rPr>
                <w:b/>
              </w:rPr>
            </w:pPr>
            <w:r w:rsidRPr="00D33020">
              <w:rPr>
                <w:b/>
              </w:rPr>
              <w:t>Size</w:t>
            </w:r>
          </w:p>
        </w:tc>
        <w:tc>
          <w:tcPr>
            <w:tcW w:w="5401" w:type="dxa"/>
            <w:shd w:val="clear" w:color="auto" w:fill="C0C0C0"/>
            <w:vAlign w:val="center"/>
          </w:tcPr>
          <w:p w14:paraId="09A78748" w14:textId="77777777" w:rsidR="00D33020" w:rsidRPr="00D33020" w:rsidRDefault="00D33020" w:rsidP="00D33020">
            <w:pPr>
              <w:jc w:val="center"/>
              <w:rPr>
                <w:b/>
              </w:rPr>
            </w:pPr>
            <w:r w:rsidRPr="00D33020">
              <w:rPr>
                <w:b/>
              </w:rPr>
              <w:t>Comment</w:t>
            </w:r>
          </w:p>
        </w:tc>
      </w:tr>
      <w:tr w:rsidR="00D33020" w14:paraId="0499C5CB" w14:textId="77777777" w:rsidTr="00E068D8">
        <w:trPr>
          <w:trHeight w:val="425"/>
        </w:trPr>
        <w:tc>
          <w:tcPr>
            <w:tcW w:w="3510" w:type="dxa"/>
          </w:tcPr>
          <w:p w14:paraId="6D523CCF" w14:textId="6B168889" w:rsidR="00D33020" w:rsidRPr="00D33020" w:rsidRDefault="00FA0BC3" w:rsidP="00D33020">
            <w:pPr>
              <w:rPr>
                <w:b/>
              </w:rPr>
            </w:pPr>
            <w:r>
              <w:rPr>
                <w:b/>
              </w:rPr>
              <w:t>Diameter of the comet</w:t>
            </w:r>
          </w:p>
        </w:tc>
        <w:tc>
          <w:tcPr>
            <w:tcW w:w="1843" w:type="dxa"/>
            <w:vAlign w:val="center"/>
          </w:tcPr>
          <w:p w14:paraId="06F3B322" w14:textId="1AC8CBBA" w:rsidR="00D33020" w:rsidRDefault="00FA0BC3" w:rsidP="00D33020">
            <w:pPr>
              <w:jc w:val="center"/>
            </w:pPr>
            <w:r>
              <w:t>7 miles</w:t>
            </w:r>
          </w:p>
        </w:tc>
        <w:tc>
          <w:tcPr>
            <w:tcW w:w="5401" w:type="dxa"/>
          </w:tcPr>
          <w:p w14:paraId="4E2BE269" w14:textId="728DE691" w:rsidR="00D33020" w:rsidRDefault="00442A6C" w:rsidP="00D33020">
            <w:r>
              <w:t>Standard comet size</w:t>
            </w:r>
          </w:p>
        </w:tc>
      </w:tr>
      <w:tr w:rsidR="00D33020" w14:paraId="6A052072" w14:textId="77777777" w:rsidTr="00E068D8">
        <w:trPr>
          <w:trHeight w:val="425"/>
        </w:trPr>
        <w:tc>
          <w:tcPr>
            <w:tcW w:w="3510" w:type="dxa"/>
          </w:tcPr>
          <w:p w14:paraId="6269DEF2" w14:textId="425E87FC" w:rsidR="00D33020" w:rsidRPr="00E068D8" w:rsidRDefault="00FA0BC3" w:rsidP="00D33020">
            <w:pPr>
              <w:rPr>
                <w:b/>
                <w:lang w:val="en-CA"/>
              </w:rPr>
            </w:pPr>
            <w:r>
              <w:rPr>
                <w:b/>
                <w:lang w:val="en-CA"/>
              </w:rPr>
              <w:t xml:space="preserve">Composition of the comet </w:t>
            </w:r>
          </w:p>
        </w:tc>
        <w:tc>
          <w:tcPr>
            <w:tcW w:w="1843" w:type="dxa"/>
            <w:vAlign w:val="center"/>
          </w:tcPr>
          <w:p w14:paraId="129ACEB2" w14:textId="3D8638FC" w:rsidR="00D33020" w:rsidRPr="00FA0BC3" w:rsidRDefault="00FA0BC3" w:rsidP="00D33020">
            <w:pPr>
              <w:jc w:val="center"/>
            </w:pPr>
            <w:r>
              <w:t>920 kg/m</w:t>
            </w:r>
            <w:r>
              <w:rPr>
                <w:vertAlign w:val="superscript"/>
              </w:rPr>
              <w:t>3</w:t>
            </w:r>
          </w:p>
        </w:tc>
        <w:tc>
          <w:tcPr>
            <w:tcW w:w="5401" w:type="dxa"/>
          </w:tcPr>
          <w:p w14:paraId="57F841E7" w14:textId="2848A1A7" w:rsidR="00D33020" w:rsidRDefault="00FA0BC3" w:rsidP="00D33020">
            <w:r>
              <w:t>Assuming 100% ice</w:t>
            </w:r>
          </w:p>
        </w:tc>
      </w:tr>
      <w:tr w:rsidR="00442A6C" w14:paraId="790C8C5E" w14:textId="77777777" w:rsidTr="00E068D8">
        <w:trPr>
          <w:trHeight w:val="425"/>
        </w:trPr>
        <w:tc>
          <w:tcPr>
            <w:tcW w:w="3510" w:type="dxa"/>
          </w:tcPr>
          <w:p w14:paraId="59F131D5" w14:textId="7171E2EA" w:rsidR="00442A6C" w:rsidRDefault="00442A6C" w:rsidP="00EF5BCF">
            <w:pPr>
              <w:rPr>
                <w:b/>
                <w:lang w:val="en-CA"/>
              </w:rPr>
            </w:pPr>
            <w:r>
              <w:rPr>
                <w:b/>
                <w:lang w:val="en-CA"/>
              </w:rPr>
              <w:t>Average Female Vertical Leap</w:t>
            </w:r>
          </w:p>
        </w:tc>
        <w:tc>
          <w:tcPr>
            <w:tcW w:w="1843" w:type="dxa"/>
            <w:vAlign w:val="center"/>
          </w:tcPr>
          <w:p w14:paraId="1511A879" w14:textId="391B1315" w:rsidR="00442A6C" w:rsidRDefault="00442A6C" w:rsidP="00D33020">
            <w:pPr>
              <w:jc w:val="center"/>
            </w:pPr>
            <w:r>
              <w:t>35.8 cm</w:t>
            </w:r>
          </w:p>
        </w:tc>
        <w:tc>
          <w:tcPr>
            <w:tcW w:w="5401" w:type="dxa"/>
          </w:tcPr>
          <w:p w14:paraId="6178F99B" w14:textId="7D0E82F5" w:rsidR="00442A6C" w:rsidRDefault="00E068D8" w:rsidP="00AB5AE3">
            <w:pPr>
              <w:rPr>
                <w:rFonts w:ascii="Cambria" w:eastAsia="Times New Roman" w:hAnsi="Cambria" w:cs="Arial"/>
                <w:color w:val="000000"/>
                <w:shd w:val="clear" w:color="auto" w:fill="FFFFFF"/>
              </w:rPr>
            </w:pPr>
            <w:r>
              <w:rPr>
                <w:rFonts w:ascii="Cambria" w:eastAsia="Times New Roman" w:hAnsi="Cambria" w:cs="Arial"/>
                <w:color w:val="000000"/>
                <w:shd w:val="clear" w:color="auto" w:fill="FFFFFF"/>
              </w:rPr>
              <w:t>Jump! Jump!</w:t>
            </w:r>
          </w:p>
        </w:tc>
      </w:tr>
      <w:tr w:rsidR="00442A6C" w14:paraId="5C154E14" w14:textId="77777777" w:rsidTr="00E068D8">
        <w:trPr>
          <w:trHeight w:val="425"/>
        </w:trPr>
        <w:tc>
          <w:tcPr>
            <w:tcW w:w="3510" w:type="dxa"/>
          </w:tcPr>
          <w:p w14:paraId="396B993C" w14:textId="38612C55" w:rsidR="00442A6C" w:rsidRDefault="00442A6C" w:rsidP="00EF5BCF">
            <w:pPr>
              <w:rPr>
                <w:b/>
                <w:lang w:val="en-CA"/>
              </w:rPr>
            </w:pPr>
            <w:r>
              <w:rPr>
                <w:b/>
                <w:lang w:val="en-CA"/>
              </w:rPr>
              <w:t>Average Male Vertical Leap</w:t>
            </w:r>
          </w:p>
        </w:tc>
        <w:tc>
          <w:tcPr>
            <w:tcW w:w="1843" w:type="dxa"/>
            <w:vAlign w:val="center"/>
          </w:tcPr>
          <w:p w14:paraId="6FE27613" w14:textId="02EE9545" w:rsidR="00442A6C" w:rsidRDefault="00442A6C" w:rsidP="00D33020">
            <w:pPr>
              <w:jc w:val="center"/>
            </w:pPr>
            <w:r>
              <w:t>56.1 cm</w:t>
            </w:r>
          </w:p>
        </w:tc>
        <w:tc>
          <w:tcPr>
            <w:tcW w:w="5401" w:type="dxa"/>
          </w:tcPr>
          <w:p w14:paraId="5DD8AA97" w14:textId="30C2F5DA" w:rsidR="00442A6C" w:rsidRDefault="00E068D8" w:rsidP="00AB5AE3">
            <w:pPr>
              <w:rPr>
                <w:rFonts w:ascii="Cambria" w:eastAsia="Times New Roman" w:hAnsi="Cambria" w:cs="Arial"/>
                <w:color w:val="000000"/>
                <w:shd w:val="clear" w:color="auto" w:fill="FFFFFF"/>
              </w:rPr>
            </w:pPr>
            <w:r>
              <w:rPr>
                <w:rFonts w:ascii="Cambria" w:eastAsia="Times New Roman" w:hAnsi="Cambria" w:cs="Arial"/>
                <w:color w:val="000000"/>
                <w:shd w:val="clear" w:color="auto" w:fill="FFFFFF"/>
              </w:rPr>
              <w:t>Jump! Jump!</w:t>
            </w:r>
          </w:p>
        </w:tc>
      </w:tr>
      <w:tr w:rsidR="00EF5BCF" w14:paraId="5EA523A0" w14:textId="77777777" w:rsidTr="00E068D8">
        <w:trPr>
          <w:trHeight w:val="425"/>
        </w:trPr>
        <w:tc>
          <w:tcPr>
            <w:tcW w:w="3510" w:type="dxa"/>
          </w:tcPr>
          <w:p w14:paraId="40C794A2" w14:textId="793325F3" w:rsidR="00EF5BCF" w:rsidRPr="00EF5BCF" w:rsidRDefault="00442A6C" w:rsidP="00EF5BCF">
            <w:pPr>
              <w:rPr>
                <w:b/>
                <w:lang w:val="en-CA"/>
              </w:rPr>
            </w:pPr>
            <w:r>
              <w:rPr>
                <w:b/>
                <w:lang w:val="en-CA"/>
              </w:rPr>
              <w:t>Michael Jordan Vertical Leap</w:t>
            </w:r>
          </w:p>
        </w:tc>
        <w:tc>
          <w:tcPr>
            <w:tcW w:w="1843" w:type="dxa"/>
            <w:vAlign w:val="center"/>
          </w:tcPr>
          <w:p w14:paraId="439DE00C" w14:textId="579E36FC" w:rsidR="00EF5BCF" w:rsidRDefault="00442A6C" w:rsidP="00D33020">
            <w:pPr>
              <w:jc w:val="center"/>
            </w:pPr>
            <w:r>
              <w:t>122 cm</w:t>
            </w:r>
          </w:p>
        </w:tc>
        <w:tc>
          <w:tcPr>
            <w:tcW w:w="5401" w:type="dxa"/>
          </w:tcPr>
          <w:p w14:paraId="1AA8F3FE" w14:textId="3F939594" w:rsidR="00EF5BCF" w:rsidRPr="00EF5BCF" w:rsidRDefault="00442A6C" w:rsidP="00AB5AE3">
            <w:pPr>
              <w:rPr>
                <w:rFonts w:ascii="Cambria" w:eastAsia="Times New Roman" w:hAnsi="Cambria" w:cs="Times New Roman"/>
              </w:rPr>
            </w:pPr>
            <w:r>
              <w:rPr>
                <w:rFonts w:ascii="Cambria" w:eastAsia="Times New Roman" w:hAnsi="Cambria" w:cs="Arial"/>
                <w:color w:val="000000"/>
                <w:shd w:val="clear" w:color="auto" w:fill="FFFFFF"/>
              </w:rPr>
              <w:t>I believe I can fly!!!!</w:t>
            </w:r>
            <w:r w:rsidR="00E068D8">
              <w:rPr>
                <w:rFonts w:ascii="Cambria" w:eastAsia="Times New Roman" w:hAnsi="Cambria" w:cs="Arial"/>
                <w:color w:val="000000"/>
                <w:shd w:val="clear" w:color="auto" w:fill="FFFFFF"/>
              </w:rPr>
              <w:t xml:space="preserve"> I believe I can touch the sky!</w:t>
            </w:r>
          </w:p>
        </w:tc>
      </w:tr>
    </w:tbl>
    <w:p w14:paraId="369670E6" w14:textId="77777777" w:rsidR="00607CF8" w:rsidRDefault="00607CF8" w:rsidP="00D33020">
      <w:pPr>
        <w:rPr>
          <w:u w:val="single"/>
        </w:rPr>
      </w:pPr>
    </w:p>
    <w:p w14:paraId="76CD72E7" w14:textId="60C96F99" w:rsidR="00E72162" w:rsidRDefault="00D33020" w:rsidP="00D33020">
      <w:r w:rsidRPr="00E50F7B">
        <w:rPr>
          <w:u w:val="single"/>
        </w:rPr>
        <w:t>Analysis</w:t>
      </w:r>
      <w:r>
        <w:t xml:space="preserve">: </w:t>
      </w:r>
      <w:r w:rsidR="00E72162">
        <w:t xml:space="preserve">First…. Find the escape velocity for the </w:t>
      </w:r>
      <w:r w:rsidR="00E72162">
        <w:rPr>
          <w:sz w:val="22"/>
          <w:szCs w:val="22"/>
        </w:rPr>
        <w:t>Wolfe-</w:t>
      </w:r>
      <w:proofErr w:type="spellStart"/>
      <w:r w:rsidR="00E72162">
        <w:rPr>
          <w:sz w:val="22"/>
          <w:szCs w:val="22"/>
        </w:rPr>
        <w:t>Biederman</w:t>
      </w:r>
      <w:proofErr w:type="spellEnd"/>
      <w:r w:rsidR="00E72162">
        <w:rPr>
          <w:sz w:val="22"/>
          <w:szCs w:val="22"/>
        </w:rPr>
        <w:t xml:space="preserve"> Comet.</w:t>
      </w:r>
    </w:p>
    <w:p w14:paraId="0C258339" w14:textId="77777777" w:rsidR="00E72162" w:rsidRDefault="00E72162" w:rsidP="00D33020"/>
    <w:p w14:paraId="1627DEB4" w14:textId="449B302E" w:rsidR="00E72162" w:rsidRDefault="00E72162" w:rsidP="00D33020"/>
    <w:p w14:paraId="00B9539D" w14:textId="77777777" w:rsidR="00E72162" w:rsidRDefault="00E72162">
      <w:pPr>
        <w:rPr>
          <w:i/>
        </w:rPr>
      </w:pPr>
      <w:r>
        <w:rPr>
          <w:i/>
        </w:rPr>
        <w:br w:type="page"/>
      </w:r>
    </w:p>
    <w:p w14:paraId="6CE8925B" w14:textId="63FD1FC9" w:rsidR="00E50F7B" w:rsidRDefault="00AB5AE3" w:rsidP="00D33020">
      <w:pPr>
        <w:rPr>
          <w:b/>
          <w:i/>
        </w:rPr>
      </w:pPr>
      <w:r w:rsidRPr="00AB5AE3">
        <w:rPr>
          <w:i/>
        </w:rPr>
        <w:lastRenderedPageBreak/>
        <w:t>D</w:t>
      </w:r>
      <w:r w:rsidR="00E50F7B" w:rsidRPr="00AB5AE3">
        <w:rPr>
          <w:i/>
        </w:rPr>
        <w:t xml:space="preserve">etermine </w:t>
      </w:r>
      <w:r w:rsidR="00442A6C">
        <w:rPr>
          <w:i/>
        </w:rPr>
        <w:t>if a man, woman, and Michael Jordan would be able to walk on the surface of the Wolfe-</w:t>
      </w:r>
      <w:proofErr w:type="spellStart"/>
      <w:r w:rsidR="00442A6C">
        <w:rPr>
          <w:i/>
        </w:rPr>
        <w:t>Biederman</w:t>
      </w:r>
      <w:proofErr w:type="spellEnd"/>
      <w:r w:rsidR="00442A6C">
        <w:rPr>
          <w:i/>
        </w:rPr>
        <w:t xml:space="preserve"> Comet</w:t>
      </w:r>
      <w:r w:rsidR="00607CF8" w:rsidRPr="00AB5AE3">
        <w:rPr>
          <w:i/>
        </w:rPr>
        <w:t>!</w:t>
      </w:r>
      <w:r>
        <w:rPr>
          <w:b/>
          <w:i/>
        </w:rPr>
        <w:t xml:space="preserve"> </w:t>
      </w:r>
      <w:r w:rsidRPr="00AB5AE3">
        <w:rPr>
          <w:b/>
          <w:i/>
          <w:u w:val="single"/>
        </w:rPr>
        <w:t>Hint</w:t>
      </w:r>
      <w:r>
        <w:rPr>
          <w:b/>
          <w:i/>
        </w:rPr>
        <w:t xml:space="preserve">: </w:t>
      </w:r>
      <w:r w:rsidR="00442A6C">
        <w:rPr>
          <w:b/>
          <w:i/>
        </w:rPr>
        <w:t>Connect your findings to the Kinematics Unit!</w:t>
      </w:r>
    </w:p>
    <w:p w14:paraId="02DC4666" w14:textId="77777777" w:rsidR="00F544CC" w:rsidRDefault="00F544CC" w:rsidP="00D33020">
      <w:pPr>
        <w:rPr>
          <w:b/>
          <w:i/>
        </w:rPr>
      </w:pPr>
    </w:p>
    <w:p w14:paraId="57857A0A" w14:textId="77777777" w:rsidR="00F544CC" w:rsidRDefault="00F544CC" w:rsidP="00D33020">
      <w:pPr>
        <w:rPr>
          <w:b/>
          <w:i/>
        </w:rPr>
      </w:pPr>
    </w:p>
    <w:p w14:paraId="36A7BA50" w14:textId="1094227D" w:rsidR="00F544CC" w:rsidRDefault="00F544CC" w:rsidP="00D33020">
      <w:pPr>
        <w:rPr>
          <w:b/>
          <w:i/>
        </w:rPr>
      </w:pPr>
      <w:bookmarkStart w:id="0" w:name="_GoBack"/>
      <w:bookmarkEnd w:id="0"/>
    </w:p>
    <w:p w14:paraId="60339776" w14:textId="77777777" w:rsidR="00847821" w:rsidRDefault="00847821" w:rsidP="00D33020">
      <w:pPr>
        <w:rPr>
          <w:b/>
          <w:i/>
        </w:rPr>
      </w:pPr>
    </w:p>
    <w:p w14:paraId="364684AD" w14:textId="1BDE301A" w:rsidR="00847821" w:rsidRDefault="00847821" w:rsidP="00D33020">
      <w:pPr>
        <w:rPr>
          <w:b/>
          <w:i/>
        </w:rPr>
      </w:pPr>
    </w:p>
    <w:p w14:paraId="4A5CAF86" w14:textId="77777777" w:rsidR="00847821" w:rsidRDefault="00847821" w:rsidP="00D33020">
      <w:pPr>
        <w:rPr>
          <w:b/>
          <w:i/>
        </w:rPr>
      </w:pPr>
    </w:p>
    <w:p w14:paraId="60C676E1" w14:textId="77777777" w:rsidR="00847821" w:rsidRDefault="00847821" w:rsidP="00D33020">
      <w:pPr>
        <w:rPr>
          <w:b/>
          <w:i/>
        </w:rPr>
      </w:pPr>
    </w:p>
    <w:p w14:paraId="38CB6F5A" w14:textId="77777777" w:rsidR="00847821" w:rsidRDefault="00847821" w:rsidP="00D33020">
      <w:pPr>
        <w:rPr>
          <w:b/>
          <w:i/>
        </w:rPr>
      </w:pPr>
    </w:p>
    <w:p w14:paraId="6F7BB2D3" w14:textId="77777777" w:rsidR="00847821" w:rsidRDefault="00847821" w:rsidP="00D33020">
      <w:pPr>
        <w:rPr>
          <w:b/>
          <w:i/>
        </w:rPr>
      </w:pPr>
    </w:p>
    <w:p w14:paraId="77882E67" w14:textId="77777777" w:rsidR="00847821" w:rsidRDefault="00847821" w:rsidP="00D33020">
      <w:pPr>
        <w:rPr>
          <w:b/>
          <w:i/>
        </w:rPr>
      </w:pPr>
    </w:p>
    <w:p w14:paraId="314394B0" w14:textId="77777777" w:rsidR="00E50F7B" w:rsidRDefault="00E50F7B" w:rsidP="00D33020"/>
    <w:p w14:paraId="035FCA8E" w14:textId="2D4A09FC" w:rsidR="00A9668B" w:rsidRPr="00052BA7" w:rsidRDefault="00A9668B" w:rsidP="00D33020">
      <w:pPr>
        <w:rPr>
          <w:u w:val="single"/>
        </w:rPr>
      </w:pPr>
    </w:p>
    <w:sectPr w:rsidR="00A9668B" w:rsidRPr="00052BA7" w:rsidSect="00D33020">
      <w:headerReference w:type="first" r:id="rId8"/>
      <w:pgSz w:w="12240" w:h="15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F123F" w14:textId="77777777" w:rsidR="00E72162" w:rsidRDefault="00E72162" w:rsidP="00D33020">
      <w:r>
        <w:separator/>
      </w:r>
    </w:p>
  </w:endnote>
  <w:endnote w:type="continuationSeparator" w:id="0">
    <w:p w14:paraId="0286221B" w14:textId="77777777" w:rsidR="00E72162" w:rsidRDefault="00E72162" w:rsidP="00D3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A5ECA" w14:textId="77777777" w:rsidR="00E72162" w:rsidRDefault="00E72162" w:rsidP="00D33020">
      <w:r>
        <w:separator/>
      </w:r>
    </w:p>
  </w:footnote>
  <w:footnote w:type="continuationSeparator" w:id="0">
    <w:p w14:paraId="27CFF1EC" w14:textId="77777777" w:rsidR="00E72162" w:rsidRDefault="00E72162" w:rsidP="00D330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6113F" w14:textId="77777777" w:rsidR="00E72162" w:rsidRDefault="00E72162" w:rsidP="00E50F7B">
    <w:pPr>
      <w:jc w:val="right"/>
    </w:pPr>
    <w:r>
      <w:t>Name ____________________ Date 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D5B7E"/>
    <w:multiLevelType w:val="hybridMultilevel"/>
    <w:tmpl w:val="FC748DBC"/>
    <w:lvl w:ilvl="0" w:tplc="71125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20"/>
    <w:rsid w:val="00025952"/>
    <w:rsid w:val="00052BA7"/>
    <w:rsid w:val="00147371"/>
    <w:rsid w:val="00247DF1"/>
    <w:rsid w:val="0029531F"/>
    <w:rsid w:val="003308E1"/>
    <w:rsid w:val="00342142"/>
    <w:rsid w:val="003B3CE1"/>
    <w:rsid w:val="00442A6C"/>
    <w:rsid w:val="005C6B32"/>
    <w:rsid w:val="00607CF8"/>
    <w:rsid w:val="006D3809"/>
    <w:rsid w:val="008017F0"/>
    <w:rsid w:val="00847821"/>
    <w:rsid w:val="008B3A83"/>
    <w:rsid w:val="008C5AAF"/>
    <w:rsid w:val="009A62E5"/>
    <w:rsid w:val="00A9668B"/>
    <w:rsid w:val="00AB5AE3"/>
    <w:rsid w:val="00B01266"/>
    <w:rsid w:val="00BC5D5C"/>
    <w:rsid w:val="00BD305B"/>
    <w:rsid w:val="00CD556D"/>
    <w:rsid w:val="00D33020"/>
    <w:rsid w:val="00DA18B3"/>
    <w:rsid w:val="00DD2A03"/>
    <w:rsid w:val="00E068D8"/>
    <w:rsid w:val="00E50F7B"/>
    <w:rsid w:val="00E6766C"/>
    <w:rsid w:val="00E72162"/>
    <w:rsid w:val="00EF5BCF"/>
    <w:rsid w:val="00F544CC"/>
    <w:rsid w:val="00FA0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DE7D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3020"/>
    <w:pPr>
      <w:tabs>
        <w:tab w:val="center" w:pos="4320"/>
        <w:tab w:val="right" w:pos="8640"/>
      </w:tabs>
    </w:pPr>
  </w:style>
  <w:style w:type="character" w:customStyle="1" w:styleId="HeaderChar">
    <w:name w:val="Header Char"/>
    <w:basedOn w:val="DefaultParagraphFont"/>
    <w:link w:val="Header"/>
    <w:uiPriority w:val="99"/>
    <w:rsid w:val="00D33020"/>
  </w:style>
  <w:style w:type="paragraph" w:styleId="Footer">
    <w:name w:val="footer"/>
    <w:basedOn w:val="Normal"/>
    <w:link w:val="FooterChar"/>
    <w:uiPriority w:val="99"/>
    <w:unhideWhenUsed/>
    <w:rsid w:val="00D33020"/>
    <w:pPr>
      <w:tabs>
        <w:tab w:val="center" w:pos="4320"/>
        <w:tab w:val="right" w:pos="8640"/>
      </w:tabs>
    </w:pPr>
  </w:style>
  <w:style w:type="character" w:customStyle="1" w:styleId="FooterChar">
    <w:name w:val="Footer Char"/>
    <w:basedOn w:val="DefaultParagraphFont"/>
    <w:link w:val="Footer"/>
    <w:uiPriority w:val="99"/>
    <w:rsid w:val="00D33020"/>
  </w:style>
  <w:style w:type="paragraph" w:styleId="ListParagraph">
    <w:name w:val="List Paragraph"/>
    <w:basedOn w:val="Normal"/>
    <w:uiPriority w:val="34"/>
    <w:qFormat/>
    <w:rsid w:val="00E50F7B"/>
    <w:pPr>
      <w:ind w:left="720"/>
      <w:contextualSpacing/>
    </w:pPr>
  </w:style>
  <w:style w:type="character" w:styleId="Hyperlink">
    <w:name w:val="Hyperlink"/>
    <w:basedOn w:val="DefaultParagraphFont"/>
    <w:uiPriority w:val="99"/>
    <w:unhideWhenUsed/>
    <w:rsid w:val="00EF5BCF"/>
    <w:rPr>
      <w:color w:val="0000FF" w:themeColor="hyperlink"/>
      <w:u w:val="single"/>
    </w:rPr>
  </w:style>
  <w:style w:type="character" w:customStyle="1" w:styleId="apple-converted-space">
    <w:name w:val="apple-converted-space"/>
    <w:basedOn w:val="DefaultParagraphFont"/>
    <w:rsid w:val="00EF5BCF"/>
  </w:style>
  <w:style w:type="paragraph" w:customStyle="1" w:styleId="Default">
    <w:name w:val="Default"/>
    <w:rsid w:val="00FA0BC3"/>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3020"/>
    <w:pPr>
      <w:tabs>
        <w:tab w:val="center" w:pos="4320"/>
        <w:tab w:val="right" w:pos="8640"/>
      </w:tabs>
    </w:pPr>
  </w:style>
  <w:style w:type="character" w:customStyle="1" w:styleId="HeaderChar">
    <w:name w:val="Header Char"/>
    <w:basedOn w:val="DefaultParagraphFont"/>
    <w:link w:val="Header"/>
    <w:uiPriority w:val="99"/>
    <w:rsid w:val="00D33020"/>
  </w:style>
  <w:style w:type="paragraph" w:styleId="Footer">
    <w:name w:val="footer"/>
    <w:basedOn w:val="Normal"/>
    <w:link w:val="FooterChar"/>
    <w:uiPriority w:val="99"/>
    <w:unhideWhenUsed/>
    <w:rsid w:val="00D33020"/>
    <w:pPr>
      <w:tabs>
        <w:tab w:val="center" w:pos="4320"/>
        <w:tab w:val="right" w:pos="8640"/>
      </w:tabs>
    </w:pPr>
  </w:style>
  <w:style w:type="character" w:customStyle="1" w:styleId="FooterChar">
    <w:name w:val="Footer Char"/>
    <w:basedOn w:val="DefaultParagraphFont"/>
    <w:link w:val="Footer"/>
    <w:uiPriority w:val="99"/>
    <w:rsid w:val="00D33020"/>
  </w:style>
  <w:style w:type="paragraph" w:styleId="ListParagraph">
    <w:name w:val="List Paragraph"/>
    <w:basedOn w:val="Normal"/>
    <w:uiPriority w:val="34"/>
    <w:qFormat/>
    <w:rsid w:val="00E50F7B"/>
    <w:pPr>
      <w:ind w:left="720"/>
      <w:contextualSpacing/>
    </w:pPr>
  </w:style>
  <w:style w:type="character" w:styleId="Hyperlink">
    <w:name w:val="Hyperlink"/>
    <w:basedOn w:val="DefaultParagraphFont"/>
    <w:uiPriority w:val="99"/>
    <w:unhideWhenUsed/>
    <w:rsid w:val="00EF5BCF"/>
    <w:rPr>
      <w:color w:val="0000FF" w:themeColor="hyperlink"/>
      <w:u w:val="single"/>
    </w:rPr>
  </w:style>
  <w:style w:type="character" w:customStyle="1" w:styleId="apple-converted-space">
    <w:name w:val="apple-converted-space"/>
    <w:basedOn w:val="DefaultParagraphFont"/>
    <w:rsid w:val="00EF5BCF"/>
  </w:style>
  <w:style w:type="paragraph" w:customStyle="1" w:styleId="Default">
    <w:name w:val="Default"/>
    <w:rsid w:val="00FA0BC3"/>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14516">
      <w:bodyDiv w:val="1"/>
      <w:marLeft w:val="0"/>
      <w:marRight w:val="0"/>
      <w:marTop w:val="0"/>
      <w:marBottom w:val="0"/>
      <w:divBdr>
        <w:top w:val="none" w:sz="0" w:space="0" w:color="auto"/>
        <w:left w:val="none" w:sz="0" w:space="0" w:color="auto"/>
        <w:bottom w:val="none" w:sz="0" w:space="0" w:color="auto"/>
        <w:right w:val="none" w:sz="0" w:space="0" w:color="auto"/>
      </w:divBdr>
    </w:div>
    <w:div w:id="626158629">
      <w:bodyDiv w:val="1"/>
      <w:marLeft w:val="0"/>
      <w:marRight w:val="0"/>
      <w:marTop w:val="0"/>
      <w:marBottom w:val="0"/>
      <w:divBdr>
        <w:top w:val="none" w:sz="0" w:space="0" w:color="auto"/>
        <w:left w:val="none" w:sz="0" w:space="0" w:color="auto"/>
        <w:bottom w:val="none" w:sz="0" w:space="0" w:color="auto"/>
        <w:right w:val="none" w:sz="0" w:space="0" w:color="auto"/>
      </w:divBdr>
    </w:div>
    <w:div w:id="858397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1050</Characters>
  <Application>Microsoft Macintosh Word</Application>
  <DocSecurity>0</DocSecurity>
  <Lines>8</Lines>
  <Paragraphs>2</Paragraphs>
  <ScaleCrop>false</ScaleCrop>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2016-01-18T22:44:00Z</dcterms:created>
  <dcterms:modified xsi:type="dcterms:W3CDTF">2016-01-18T22:44:00Z</dcterms:modified>
</cp:coreProperties>
</file>