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4197" w14:textId="77777777" w:rsidR="00C96A22" w:rsidRPr="00C96A22" w:rsidRDefault="00C337C9" w:rsidP="00C96A22">
      <w:pPr>
        <w:rPr>
          <w:b/>
          <w:u w:val="single"/>
        </w:rPr>
      </w:pPr>
      <w:r>
        <w:rPr>
          <w:b/>
          <w:u w:val="single"/>
        </w:rPr>
        <w:t>Multi-Variable Inequalities:</w:t>
      </w:r>
    </w:p>
    <w:p w14:paraId="49220BA1" w14:textId="77777777" w:rsidR="00B62C72" w:rsidRDefault="00B62C72" w:rsidP="00B62C72"/>
    <w:p w14:paraId="3A250E28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What does it mean to solve </w:t>
      </w:r>
      <w:r w:rsidRPr="009026D8">
        <w:rPr>
          <w:position w:val="-26"/>
        </w:rPr>
        <w:object w:dxaOrig="660" w:dyaOrig="639" w14:anchorId="069FC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pt;height:32.3pt" o:ole="">
            <v:imagedata r:id="rId8" o:title=""/>
          </v:shape>
          <o:OLEObject Type="Embed" ProgID="Equation.3" ShapeID="_x0000_i1025" DrawAspect="Content" ObjectID="_1299418235" r:id="rId9"/>
        </w:object>
      </w:r>
      <w:r>
        <w:t>?</w:t>
      </w:r>
    </w:p>
    <w:p w14:paraId="3A9CF93C" w14:textId="77777777" w:rsidR="004B3649" w:rsidRDefault="004B3649" w:rsidP="004B3649">
      <w:pPr>
        <w:pStyle w:val="ListParagraph"/>
      </w:pPr>
    </w:p>
    <w:p w14:paraId="3312516F" w14:textId="77777777" w:rsidR="00B62C72" w:rsidRDefault="00B62C72" w:rsidP="00B62C72"/>
    <w:p w14:paraId="60CAD29C" w14:textId="77777777" w:rsidR="00B62C72" w:rsidRDefault="00B62C72" w:rsidP="00B62C72"/>
    <w:p w14:paraId="5FFE88DB" w14:textId="77777777" w:rsidR="00B62C72" w:rsidRDefault="00B62C72" w:rsidP="00B62C72"/>
    <w:p w14:paraId="42D51FC3" w14:textId="77777777" w:rsidR="00B62C72" w:rsidRDefault="00B62C72" w:rsidP="00B62C72"/>
    <w:p w14:paraId="05304C64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Show the solution to </w:t>
      </w:r>
      <w:r w:rsidRPr="009026D8">
        <w:rPr>
          <w:position w:val="-26"/>
        </w:rPr>
        <w:object w:dxaOrig="660" w:dyaOrig="639" w14:anchorId="3A6508CA">
          <v:shape id="_x0000_i1026" type="#_x0000_t75" style="width:32.3pt;height:32.3pt" o:ole="">
            <v:imagedata r:id="rId10" o:title=""/>
          </v:shape>
          <o:OLEObject Type="Embed" ProgID="Equation.3" ShapeID="_x0000_i1026" DrawAspect="Content" ObjectID="_1299418236" r:id="rId11"/>
        </w:object>
      </w:r>
      <w:r>
        <w:t>on the number line below.</w:t>
      </w:r>
    </w:p>
    <w:p w14:paraId="28EF55EC" w14:textId="77777777" w:rsidR="004B3649" w:rsidRDefault="004B3649" w:rsidP="004B3649">
      <w:pPr>
        <w:pStyle w:val="ListParagraph"/>
      </w:pPr>
    </w:p>
    <w:p w14:paraId="6081FEDB" w14:textId="77777777" w:rsidR="00B62C72" w:rsidRDefault="00B62C72" w:rsidP="00B62C72"/>
    <w:p w14:paraId="761AF1FF" w14:textId="77777777" w:rsidR="00B62C72" w:rsidRDefault="00B62C72" w:rsidP="00B62C72"/>
    <w:p w14:paraId="02397F61" w14:textId="58EB2AC5" w:rsidR="00B62C72" w:rsidRDefault="00A638E3" w:rsidP="00B62C72">
      <w:r>
        <w:rPr>
          <w:noProof/>
          <w:lang w:val="en-US" w:eastAsia="en-US"/>
        </w:rPr>
        <w:drawing>
          <wp:inline distT="0" distB="0" distL="0" distR="0" wp14:anchorId="49397AC2" wp14:editId="682AA305">
            <wp:extent cx="5941575" cy="86710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34" b="22902"/>
                    <a:stretch/>
                  </pic:blipFill>
                  <pic:spPr bwMode="auto">
                    <a:xfrm>
                      <a:off x="0" y="0"/>
                      <a:ext cx="5943600" cy="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84D5B" w14:textId="77777777" w:rsidR="00B62C72" w:rsidRDefault="00B62C72" w:rsidP="00B62C72"/>
    <w:p w14:paraId="6F1C97D5" w14:textId="77777777" w:rsidR="00B62C72" w:rsidRDefault="00B62C72" w:rsidP="004B3649">
      <w:pPr>
        <w:pStyle w:val="ListParagraph"/>
      </w:pPr>
      <w:r>
        <w:t xml:space="preserve">Check 2 points in your solution in </w:t>
      </w:r>
      <w:r w:rsidRPr="009026D8">
        <w:rPr>
          <w:position w:val="-26"/>
        </w:rPr>
        <w:object w:dxaOrig="660" w:dyaOrig="639" w14:anchorId="510EF756">
          <v:shape id="_x0000_i1027" type="#_x0000_t75" style="width:32.3pt;height:32.3pt" o:ole="">
            <v:imagedata r:id="rId13" o:title=""/>
          </v:shape>
          <o:OLEObject Type="Embed" ProgID="Equation.3" ShapeID="_x0000_i1027" DrawAspect="Content" ObjectID="_1299418237" r:id="rId14"/>
        </w:object>
      </w:r>
      <w:r>
        <w:t>.</w:t>
      </w:r>
    </w:p>
    <w:p w14:paraId="36F9C1C9" w14:textId="77777777" w:rsidR="00B62C72" w:rsidRDefault="00B62C72" w:rsidP="00B62C72"/>
    <w:p w14:paraId="268C1C28" w14:textId="77777777" w:rsidR="00B62C72" w:rsidRDefault="00B62C72" w:rsidP="00B62C72"/>
    <w:p w14:paraId="6820DFBA" w14:textId="77777777" w:rsidR="00B62C72" w:rsidRDefault="00B62C72" w:rsidP="00B62C72"/>
    <w:p w14:paraId="5033E16C" w14:textId="77777777" w:rsidR="00B62C72" w:rsidRDefault="00B62C72" w:rsidP="00B62C72"/>
    <w:p w14:paraId="715BD9ED" w14:textId="77777777" w:rsidR="004B3649" w:rsidRDefault="004B3649" w:rsidP="00B62C72"/>
    <w:p w14:paraId="6BC4564D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Show the solution to </w:t>
      </w:r>
      <w:r w:rsidRPr="009026D8">
        <w:rPr>
          <w:position w:val="-26"/>
        </w:rPr>
        <w:object w:dxaOrig="700" w:dyaOrig="639" w14:anchorId="463382CC">
          <v:shape id="_x0000_i1028" type="#_x0000_t75" style="width:34.75pt;height:32.3pt" o:ole="">
            <v:imagedata r:id="rId15" o:title=""/>
          </v:shape>
          <o:OLEObject Type="Embed" ProgID="Equation.3" ShapeID="_x0000_i1028" DrawAspect="Content" ObjectID="_1299418238" r:id="rId16"/>
        </w:object>
      </w:r>
      <w:r>
        <w:t>on the number line below.</w:t>
      </w:r>
    </w:p>
    <w:p w14:paraId="662FB5E4" w14:textId="77777777" w:rsidR="00B62C72" w:rsidRDefault="00B62C72" w:rsidP="00B62C72"/>
    <w:p w14:paraId="4F61D7A6" w14:textId="77777777" w:rsidR="00B62C72" w:rsidRDefault="00B62C72" w:rsidP="00B62C72"/>
    <w:p w14:paraId="779AE3C0" w14:textId="77777777" w:rsidR="00B62C72" w:rsidRDefault="00B62C72" w:rsidP="00B62C72"/>
    <w:p w14:paraId="0C2044E6" w14:textId="77777777" w:rsidR="00B62C72" w:rsidRDefault="00B62C72" w:rsidP="00B62C72"/>
    <w:p w14:paraId="41E1C62B" w14:textId="0D7C2A1A" w:rsidR="00A638E3" w:rsidRDefault="00A638E3" w:rsidP="00A638E3">
      <w:pPr>
        <w:jc w:val="center"/>
      </w:pPr>
      <w:r w:rsidRPr="008B6D9B">
        <w:rPr>
          <w:noProof/>
          <w:lang w:val="en-US" w:eastAsia="en-US"/>
        </w:rPr>
        <w:drawing>
          <wp:inline distT="0" distB="0" distL="0" distR="0" wp14:anchorId="6F67F00C" wp14:editId="73E4621A">
            <wp:extent cx="4368575" cy="547959"/>
            <wp:effectExtent l="0" t="0" r="635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7408"/>
                    <a:stretch/>
                  </pic:blipFill>
                  <pic:spPr bwMode="auto">
                    <a:xfrm>
                      <a:off x="0" y="0"/>
                      <a:ext cx="4379504" cy="5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E0AE" w14:textId="46BCDD8B" w:rsidR="00B62C72" w:rsidRDefault="00B62C72" w:rsidP="00B62C72">
      <w:r>
        <w:tab/>
      </w:r>
    </w:p>
    <w:p w14:paraId="0F5B44BC" w14:textId="77777777" w:rsidR="00B62C72" w:rsidRDefault="00B62C72" w:rsidP="00B62C72"/>
    <w:p w14:paraId="3B68ABC0" w14:textId="77777777" w:rsidR="00B62C72" w:rsidRDefault="00B62C72" w:rsidP="00B62C72"/>
    <w:p w14:paraId="66410F5A" w14:textId="77777777" w:rsidR="00B62C72" w:rsidRDefault="00B62C72" w:rsidP="00B62C72">
      <w:bookmarkStart w:id="0" w:name="_GoBack"/>
      <w:bookmarkEnd w:id="0"/>
    </w:p>
    <w:p w14:paraId="68F6D36C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What does it mean to solve </w:t>
      </w:r>
      <w:r w:rsidRPr="00C11220">
        <w:rPr>
          <w:position w:val="-28"/>
        </w:rPr>
        <w:object w:dxaOrig="940" w:dyaOrig="680" w14:anchorId="412D9CCF">
          <v:shape id="_x0000_i1029" type="#_x0000_t75" style="width:47.15pt;height:33.5pt" o:ole="">
            <v:imagedata r:id="rId18" o:title=""/>
          </v:shape>
          <o:OLEObject Type="Embed" ProgID="Equation.3" ShapeID="_x0000_i1029" DrawAspect="Content" ObjectID="_1299418239" r:id="rId19"/>
        </w:object>
      </w:r>
      <w:r>
        <w:t>?</w:t>
      </w:r>
    </w:p>
    <w:p w14:paraId="6019CD5E" w14:textId="77777777" w:rsidR="00B62C72" w:rsidRDefault="00B62C72" w:rsidP="00B62C72"/>
    <w:p w14:paraId="58E88802" w14:textId="77777777" w:rsidR="00B62C72" w:rsidRDefault="00B62C72" w:rsidP="00B62C72"/>
    <w:p w14:paraId="6BB68E0A" w14:textId="77777777" w:rsidR="00B62C72" w:rsidRDefault="00B62C72" w:rsidP="00B62C72"/>
    <w:p w14:paraId="55740340" w14:textId="77777777" w:rsidR="00B62C72" w:rsidRDefault="00B62C72" w:rsidP="00B62C72"/>
    <w:p w14:paraId="5EADA48F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Graph the solution to </w:t>
      </w:r>
      <w:r w:rsidRPr="00C11220">
        <w:rPr>
          <w:position w:val="-28"/>
        </w:rPr>
        <w:object w:dxaOrig="940" w:dyaOrig="680" w14:anchorId="0DE57CBB">
          <v:shape id="_x0000_i1030" type="#_x0000_t75" style="width:47.15pt;height:33.5pt" o:ole="">
            <v:imagedata r:id="rId20" o:title=""/>
          </v:shape>
          <o:OLEObject Type="Embed" ProgID="Equation.3" ShapeID="_x0000_i1030" DrawAspect="Content" ObjectID="_1299418240" r:id="rId21"/>
        </w:object>
      </w:r>
      <w:r>
        <w:t xml:space="preserve"> below.</w:t>
      </w:r>
    </w:p>
    <w:p w14:paraId="468EFAE2" w14:textId="77777777" w:rsidR="00B62C72" w:rsidRDefault="00B62C72" w:rsidP="00B62C72"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37EEC902" wp14:editId="5EA2189B">
            <wp:simplePos x="0" y="0"/>
            <wp:positionH relativeFrom="column">
              <wp:posOffset>2400300</wp:posOffset>
            </wp:positionH>
            <wp:positionV relativeFrom="paragraph">
              <wp:posOffset>35560</wp:posOffset>
            </wp:positionV>
            <wp:extent cx="2857500" cy="2800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9062" w14:textId="77777777" w:rsidR="00B62C72" w:rsidRDefault="00B62C72" w:rsidP="00B62C72"/>
    <w:p w14:paraId="661EE919" w14:textId="77777777" w:rsidR="00B62C72" w:rsidRDefault="00B62C72" w:rsidP="00B62C72"/>
    <w:p w14:paraId="4AE15AB1" w14:textId="77777777" w:rsidR="00B62C72" w:rsidRDefault="00B62C72" w:rsidP="00B62C72"/>
    <w:p w14:paraId="426126BF" w14:textId="77777777" w:rsidR="00B62C72" w:rsidRDefault="00B62C72" w:rsidP="00B62C72"/>
    <w:p w14:paraId="24183D30" w14:textId="77777777" w:rsidR="00B62C72" w:rsidRDefault="00B62C72" w:rsidP="00B62C72"/>
    <w:p w14:paraId="50F01F12" w14:textId="77777777" w:rsidR="00B62C72" w:rsidRDefault="00B62C72" w:rsidP="00B62C72"/>
    <w:p w14:paraId="26E4DE11" w14:textId="77777777" w:rsidR="00B62C72" w:rsidRDefault="00B62C72" w:rsidP="00B62C72"/>
    <w:p w14:paraId="3527F490" w14:textId="77777777" w:rsidR="00B62C72" w:rsidRDefault="00B62C72" w:rsidP="00B62C72"/>
    <w:p w14:paraId="58DE0F9A" w14:textId="77777777" w:rsidR="00B62C72" w:rsidRDefault="00B62C72" w:rsidP="00B62C72"/>
    <w:p w14:paraId="5A09783C" w14:textId="77777777" w:rsidR="00B62C72" w:rsidRDefault="00B62C72" w:rsidP="00B62C72"/>
    <w:p w14:paraId="38568837" w14:textId="77777777" w:rsidR="00B62C72" w:rsidRDefault="00B62C72" w:rsidP="00B62C72"/>
    <w:p w14:paraId="6AB46777" w14:textId="77777777" w:rsidR="00B62C72" w:rsidRDefault="00B62C72" w:rsidP="00B62C72"/>
    <w:p w14:paraId="25F236FE" w14:textId="77777777" w:rsidR="00B62C72" w:rsidRDefault="00B62C72" w:rsidP="00B62C72"/>
    <w:p w14:paraId="5834844A" w14:textId="77777777" w:rsidR="00B62C72" w:rsidRDefault="00B62C72" w:rsidP="00B62C72"/>
    <w:p w14:paraId="71C3F8CD" w14:textId="77777777" w:rsidR="00B62C72" w:rsidRDefault="00B62C72" w:rsidP="00B62C72"/>
    <w:p w14:paraId="062CBC39" w14:textId="77777777" w:rsidR="00B62C72" w:rsidRDefault="00B62C72" w:rsidP="00B62C72"/>
    <w:p w14:paraId="7D3D91F9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t xml:space="preserve">Show that 3 points in your solution make both </w:t>
      </w:r>
      <w:r w:rsidRPr="00C11220">
        <w:rPr>
          <w:position w:val="-28"/>
        </w:rPr>
        <w:object w:dxaOrig="940" w:dyaOrig="680" w14:anchorId="0B96EC12">
          <v:shape id="_x0000_i1031" type="#_x0000_t75" style="width:47.15pt;height:33.5pt" o:ole="">
            <v:imagedata r:id="rId23" o:title=""/>
          </v:shape>
          <o:OLEObject Type="Embed" ProgID="Equation.3" ShapeID="_x0000_i1031" DrawAspect="Content" ObjectID="_1299418241" r:id="rId24"/>
        </w:object>
      </w:r>
      <w:r>
        <w:t>true.</w:t>
      </w:r>
    </w:p>
    <w:p w14:paraId="3E15F14C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br w:type="page"/>
      </w:r>
      <w:r>
        <w:lastRenderedPageBreak/>
        <w:t xml:space="preserve">Graph the solution to </w:t>
      </w:r>
      <w:r w:rsidRPr="008529D2">
        <w:rPr>
          <w:position w:val="-28"/>
        </w:rPr>
        <w:object w:dxaOrig="1040" w:dyaOrig="680" w14:anchorId="37EB2862">
          <v:shape id="_x0000_i1032" type="#_x0000_t75" style="width:52.15pt;height:33.5pt" o:ole="">
            <v:imagedata r:id="rId25" o:title=""/>
          </v:shape>
          <o:OLEObject Type="Embed" ProgID="Equation.3" ShapeID="_x0000_i1032" DrawAspect="Content" ObjectID="_1299418242" r:id="rId26"/>
        </w:object>
      </w:r>
    </w:p>
    <w:p w14:paraId="6AD6C38D" w14:textId="77777777" w:rsidR="004B3649" w:rsidRDefault="004B3649" w:rsidP="004B3649">
      <w:pPr>
        <w:pStyle w:val="ListParagraph"/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3791A22" wp14:editId="67EC5EB8">
            <wp:simplePos x="0" y="0"/>
            <wp:positionH relativeFrom="column">
              <wp:posOffset>3017520</wp:posOffset>
            </wp:positionH>
            <wp:positionV relativeFrom="paragraph">
              <wp:posOffset>-148590</wp:posOffset>
            </wp:positionV>
            <wp:extent cx="2857500" cy="280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8FB59" w14:textId="77777777" w:rsidR="00B62C72" w:rsidRDefault="00B62C72" w:rsidP="00B62C72"/>
    <w:p w14:paraId="756F5A5F" w14:textId="77777777" w:rsidR="00B62C72" w:rsidRDefault="00B62C72" w:rsidP="00B62C72"/>
    <w:p w14:paraId="4BEAF4EF" w14:textId="77777777" w:rsidR="00B62C72" w:rsidRDefault="00B62C72" w:rsidP="00B62C72"/>
    <w:p w14:paraId="0FC34992" w14:textId="77777777" w:rsidR="00B62C72" w:rsidRDefault="00B62C72" w:rsidP="00B62C72"/>
    <w:p w14:paraId="51EA2A39" w14:textId="77777777" w:rsidR="00B62C72" w:rsidRDefault="00B62C72" w:rsidP="00B62C72"/>
    <w:p w14:paraId="1F62B1CA" w14:textId="77777777" w:rsidR="00B62C72" w:rsidRDefault="00B62C72" w:rsidP="00B62C72"/>
    <w:p w14:paraId="284B4722" w14:textId="77777777" w:rsidR="00B62C72" w:rsidRDefault="00B62C72" w:rsidP="00B62C72"/>
    <w:p w14:paraId="6AF4B865" w14:textId="77777777" w:rsidR="00B62C72" w:rsidRDefault="00B62C72" w:rsidP="00B62C72"/>
    <w:p w14:paraId="4952DAC0" w14:textId="77777777" w:rsidR="00B62C72" w:rsidRDefault="00B62C72" w:rsidP="00B62C72"/>
    <w:p w14:paraId="0A9ECC7F" w14:textId="77777777" w:rsidR="00B62C72" w:rsidRDefault="00B62C72" w:rsidP="00B62C72"/>
    <w:p w14:paraId="0917E853" w14:textId="77777777" w:rsidR="00B62C72" w:rsidRDefault="00B62C72" w:rsidP="00B62C72"/>
    <w:p w14:paraId="753876DD" w14:textId="77777777" w:rsidR="00B62C72" w:rsidRDefault="00B62C72" w:rsidP="00B62C72"/>
    <w:p w14:paraId="1234FDC4" w14:textId="77777777" w:rsidR="00B62C72" w:rsidRDefault="00B62C72" w:rsidP="00B62C72"/>
    <w:p w14:paraId="15F7F6E3" w14:textId="77777777" w:rsidR="00B62C72" w:rsidRDefault="00B62C72" w:rsidP="00B62C72"/>
    <w:p w14:paraId="64C71C28" w14:textId="77777777" w:rsidR="00B62C72" w:rsidRDefault="00B62C72" w:rsidP="00B62C72"/>
    <w:p w14:paraId="4590257D" w14:textId="77777777" w:rsidR="00B62C72" w:rsidRDefault="00B62C72" w:rsidP="00B62C72"/>
    <w:p w14:paraId="45FB0906" w14:textId="77777777" w:rsidR="00B62C72" w:rsidRDefault="00B62C72" w:rsidP="00B62C72"/>
    <w:p w14:paraId="4A95F223" w14:textId="77777777" w:rsidR="00B62C72" w:rsidRDefault="00B62C72" w:rsidP="00B62C72"/>
    <w:p w14:paraId="75770313" w14:textId="77777777" w:rsidR="00B62C72" w:rsidRDefault="00B62C72" w:rsidP="004B3649">
      <w:pPr>
        <w:pStyle w:val="ListParagraph"/>
        <w:numPr>
          <w:ilvl w:val="0"/>
          <w:numId w:val="5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71FAA6E9" wp14:editId="37E23254">
            <wp:simplePos x="0" y="0"/>
            <wp:positionH relativeFrom="column">
              <wp:posOffset>3022270</wp:posOffset>
            </wp:positionH>
            <wp:positionV relativeFrom="paragraph">
              <wp:posOffset>502788</wp:posOffset>
            </wp:positionV>
            <wp:extent cx="2857500" cy="280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solution to </w:t>
      </w:r>
      <w:r w:rsidRPr="008529D2">
        <w:rPr>
          <w:position w:val="-46"/>
        </w:rPr>
        <w:object w:dxaOrig="1060" w:dyaOrig="1040" w14:anchorId="7BB199C0">
          <v:shape id="_x0000_i1033" type="#_x0000_t75" style="width:53.4pt;height:52.15pt" o:ole="">
            <v:imagedata r:id="rId27" o:title=""/>
          </v:shape>
          <o:OLEObject Type="Embed" ProgID="Equation.3" ShapeID="_x0000_i1033" DrawAspect="Content" ObjectID="_1299418243" r:id="rId28"/>
        </w:object>
      </w:r>
    </w:p>
    <w:p w14:paraId="71BDF25A" w14:textId="77777777" w:rsidR="00B62C72" w:rsidRDefault="00B62C72" w:rsidP="00B62C72">
      <w:pPr>
        <w:ind w:left="720"/>
        <w:rPr>
          <w:lang w:val="en-US"/>
        </w:rPr>
      </w:pPr>
    </w:p>
    <w:p w14:paraId="1F0749AE" w14:textId="77777777" w:rsidR="00B62C72" w:rsidRDefault="00B62C72" w:rsidP="00B62C72">
      <w:pPr>
        <w:ind w:left="720"/>
        <w:rPr>
          <w:lang w:val="en-US"/>
        </w:rPr>
      </w:pPr>
    </w:p>
    <w:p w14:paraId="75A249BC" w14:textId="77777777" w:rsidR="00B62C72" w:rsidRDefault="00B62C72" w:rsidP="00B62C72">
      <w:pPr>
        <w:ind w:left="720"/>
        <w:rPr>
          <w:lang w:val="en-US"/>
        </w:rPr>
      </w:pPr>
    </w:p>
    <w:p w14:paraId="6DF3B3F8" w14:textId="77777777" w:rsidR="00B62C72" w:rsidRDefault="00B62C72" w:rsidP="00B62C72">
      <w:pPr>
        <w:ind w:left="720"/>
        <w:rPr>
          <w:lang w:val="en-US"/>
        </w:rPr>
      </w:pPr>
    </w:p>
    <w:p w14:paraId="394C28E8" w14:textId="77777777" w:rsidR="00B62C72" w:rsidRDefault="00B62C72" w:rsidP="00B62C72">
      <w:pPr>
        <w:ind w:left="720"/>
        <w:rPr>
          <w:lang w:val="en-US"/>
        </w:rPr>
      </w:pPr>
    </w:p>
    <w:p w14:paraId="39CA10D7" w14:textId="77777777" w:rsidR="00B62C72" w:rsidRDefault="00B62C72" w:rsidP="00B62C72">
      <w:pPr>
        <w:ind w:left="720"/>
        <w:rPr>
          <w:lang w:val="en-US"/>
        </w:rPr>
      </w:pPr>
    </w:p>
    <w:p w14:paraId="17F4E9AA" w14:textId="77777777" w:rsidR="00B62C72" w:rsidRDefault="00B62C72" w:rsidP="00B62C72">
      <w:pPr>
        <w:ind w:left="720"/>
        <w:rPr>
          <w:lang w:val="en-US"/>
        </w:rPr>
      </w:pPr>
    </w:p>
    <w:p w14:paraId="29B4E544" w14:textId="77777777" w:rsidR="00B62C72" w:rsidRDefault="00B62C72" w:rsidP="00B62C72">
      <w:pPr>
        <w:ind w:left="720"/>
        <w:rPr>
          <w:lang w:val="en-US"/>
        </w:rPr>
      </w:pPr>
    </w:p>
    <w:p w14:paraId="1BCC389F" w14:textId="77777777" w:rsidR="00B62C72" w:rsidRDefault="00B62C72" w:rsidP="00B62C72">
      <w:pPr>
        <w:ind w:left="720"/>
        <w:rPr>
          <w:lang w:val="en-US"/>
        </w:rPr>
      </w:pPr>
    </w:p>
    <w:p w14:paraId="04A4FA37" w14:textId="77777777" w:rsidR="00B62C72" w:rsidRDefault="00B62C72" w:rsidP="00B62C72">
      <w:pPr>
        <w:ind w:left="720"/>
        <w:rPr>
          <w:lang w:val="en-US"/>
        </w:rPr>
      </w:pPr>
    </w:p>
    <w:p w14:paraId="481FCA46" w14:textId="77777777" w:rsidR="00B62C72" w:rsidRDefault="00B62C72" w:rsidP="00B62C72">
      <w:pPr>
        <w:ind w:left="720"/>
        <w:rPr>
          <w:lang w:val="en-US"/>
        </w:rPr>
      </w:pPr>
    </w:p>
    <w:sectPr w:rsidR="00B62C72" w:rsidSect="00B62C7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2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3868" w14:textId="77777777" w:rsidR="0094728F" w:rsidRDefault="0094728F">
      <w:r>
        <w:separator/>
      </w:r>
    </w:p>
  </w:endnote>
  <w:endnote w:type="continuationSeparator" w:id="0">
    <w:p w14:paraId="46F30A4C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AC1F" w14:textId="77777777" w:rsidR="008F0EA0" w:rsidRDefault="008F0E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BFC7" w14:textId="77777777" w:rsidR="00B62C72" w:rsidRPr="008D1D8D" w:rsidRDefault="00B62C72" w:rsidP="00B62C72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</w:t>
    </w:r>
    <w:r w:rsidRPr="003F55AD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8F0EA0">
      <w:rPr>
        <w:rFonts w:ascii="Arial" w:hAnsi="Arial" w:cs="Arial"/>
      </w:rPr>
      <w:t>Solving Systems of Inequalities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527D" w14:textId="77777777" w:rsidR="008F0EA0" w:rsidRDefault="008F0E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67C3" w14:textId="77777777" w:rsidR="0094728F" w:rsidRDefault="0094728F">
      <w:r>
        <w:separator/>
      </w:r>
    </w:p>
  </w:footnote>
  <w:footnote w:type="continuationSeparator" w:id="0">
    <w:p w14:paraId="63E0957F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0E5" w14:textId="77777777" w:rsidR="008F0EA0" w:rsidRDefault="008F0E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A20F" w14:textId="77777777" w:rsidR="00B62C72" w:rsidRPr="00B62C72" w:rsidRDefault="00B62C72" w:rsidP="000C275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6.7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>– Systems of Inequalities</w:t>
    </w:r>
    <w:r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ab/>
    </w:r>
    <w:r w:rsidR="000C2751">
      <w:rPr>
        <w:rFonts w:asciiTheme="majorHAnsi" w:hAnsiTheme="majorHAnsi"/>
        <w:b/>
        <w:i/>
        <w:sz w:val="28"/>
        <w:szCs w:val="28"/>
      </w:rPr>
      <w:t xml:space="preserve">  </w:t>
    </w:r>
    <w:r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CD0C" w14:textId="77777777" w:rsidR="008F0EA0" w:rsidRDefault="008F0E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61"/>
    <w:multiLevelType w:val="hybridMultilevel"/>
    <w:tmpl w:val="89760A4A"/>
    <w:lvl w:ilvl="0" w:tplc="2684F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C7E"/>
    <w:multiLevelType w:val="hybridMultilevel"/>
    <w:tmpl w:val="0FE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71F38"/>
    <w:multiLevelType w:val="hybridMultilevel"/>
    <w:tmpl w:val="49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445D"/>
    <w:multiLevelType w:val="hybridMultilevel"/>
    <w:tmpl w:val="EAB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D3743"/>
    <w:multiLevelType w:val="hybridMultilevel"/>
    <w:tmpl w:val="39CA42EA"/>
    <w:lvl w:ilvl="0" w:tplc="8FE4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C2751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B3649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6F0728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8F0EA0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38E3"/>
    <w:rsid w:val="00A649C9"/>
    <w:rsid w:val="00A81113"/>
    <w:rsid w:val="00AA0FCA"/>
    <w:rsid w:val="00AA613A"/>
    <w:rsid w:val="00AD0241"/>
    <w:rsid w:val="00AD3DD5"/>
    <w:rsid w:val="00AD7875"/>
    <w:rsid w:val="00B62C72"/>
    <w:rsid w:val="00B668C3"/>
    <w:rsid w:val="00B736FB"/>
    <w:rsid w:val="00BC0108"/>
    <w:rsid w:val="00BC74B5"/>
    <w:rsid w:val="00C05232"/>
    <w:rsid w:val="00C308AA"/>
    <w:rsid w:val="00C30E15"/>
    <w:rsid w:val="00C337C9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0DFF"/>
    <w:rsid w:val="00E81363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3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9.png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9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png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png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 Wyper</dc:creator>
  <cp:lastModifiedBy>Scott Lawson</cp:lastModifiedBy>
  <cp:revision>5</cp:revision>
  <cp:lastPrinted>2012-02-29T22:37:00Z</cp:lastPrinted>
  <dcterms:created xsi:type="dcterms:W3CDTF">2012-02-27T00:15:00Z</dcterms:created>
  <dcterms:modified xsi:type="dcterms:W3CDTF">2013-03-23T23:43:00Z</dcterms:modified>
</cp:coreProperties>
</file>