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21839" w14:textId="77777777" w:rsidR="00613DC1" w:rsidRDefault="00613DC1" w:rsidP="00613DC1">
      <w:pPr>
        <w:pStyle w:val="Heading1"/>
        <w:rPr>
          <w:rFonts w:ascii="Stylus" w:hAnsi="Stylus"/>
          <w:sz w:val="48"/>
        </w:rPr>
      </w:pPr>
      <w:r>
        <w:rPr>
          <w:rFonts w:ascii="Stylus" w:hAnsi="Stylus"/>
          <w:sz w:val="48"/>
        </w:rPr>
        <w:t xml:space="preserve">AP Physics - </w:t>
      </w:r>
      <w:r>
        <w:rPr>
          <w:rFonts w:ascii="Stylus" w:hAnsi="Stylus"/>
          <w:sz w:val="40"/>
        </w:rPr>
        <w:t>Heat Engines</w:t>
      </w:r>
      <w:r>
        <w:rPr>
          <w:rFonts w:ascii="Stylus" w:hAnsi="Stylus"/>
          <w:sz w:val="48"/>
        </w:rPr>
        <w:t xml:space="preserve"> </w:t>
      </w:r>
    </w:p>
    <w:p w14:paraId="2A28113C" w14:textId="77777777" w:rsidR="00613DC1" w:rsidRDefault="00613DC1" w:rsidP="00613DC1"/>
    <w:p w14:paraId="5E29EC0F" w14:textId="77777777" w:rsidR="00613DC1" w:rsidRPr="00613DC1" w:rsidRDefault="00613DC1" w:rsidP="00613DC1">
      <w:pPr>
        <w:rPr>
          <w:sz w:val="22"/>
          <w:szCs w:val="22"/>
        </w:rPr>
      </w:pPr>
      <w:r w:rsidRPr="00613DC1">
        <w:rPr>
          <w:sz w:val="22"/>
          <w:szCs w:val="22"/>
        </w:rPr>
        <w:t xml:space="preserve">Heat engines operate by converting heat into work.  Examples of heat engines abound - abound! Says the Physics Kahuna - all around us.  </w:t>
      </w:r>
      <w:proofErr w:type="gramStart"/>
      <w:r w:rsidRPr="00613DC1">
        <w:rPr>
          <w:sz w:val="22"/>
          <w:szCs w:val="22"/>
        </w:rPr>
        <w:t>Gasoline engines, jet engines, diesel engines, and steam engines.</w:t>
      </w:r>
      <w:proofErr w:type="gramEnd"/>
      <w:r w:rsidRPr="00613DC1">
        <w:rPr>
          <w:sz w:val="22"/>
          <w:szCs w:val="22"/>
        </w:rPr>
        <w:t xml:space="preserve">   Just about anything that burns fuel to generate heat is a heat engine.  You could be considered to be a low-tech heat engine (but a really nice one, I’m sure we all agree).</w:t>
      </w:r>
    </w:p>
    <w:p w14:paraId="0951DD4F" w14:textId="77777777" w:rsidR="00613DC1" w:rsidRPr="00613DC1" w:rsidRDefault="00613DC1" w:rsidP="00613DC1">
      <w:pPr>
        <w:framePr w:hSpace="180" w:wrap="around" w:vAnchor="text" w:hAnchor="page" w:x="7201" w:y="221"/>
        <w:rPr>
          <w:sz w:val="22"/>
          <w:szCs w:val="22"/>
        </w:rPr>
      </w:pPr>
      <w:r w:rsidRPr="00613DC1">
        <w:rPr>
          <w:sz w:val="22"/>
          <w:szCs w:val="22"/>
        </w:rPr>
        <w:object w:dxaOrig="4958" w:dyaOrig="5441" w14:anchorId="4289D8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pt;height:202pt" o:ole="">
            <v:imagedata r:id="rId6" o:title=""/>
          </v:shape>
          <o:OLEObject Type="Embed" ProgID="CDraw5" ShapeID="_x0000_i1025" DrawAspect="Content" ObjectID="_1320666056" r:id="rId7"/>
        </w:object>
      </w:r>
    </w:p>
    <w:p w14:paraId="24A3DBB8" w14:textId="77777777" w:rsidR="00613DC1" w:rsidRPr="00613DC1" w:rsidRDefault="00613DC1" w:rsidP="00613DC1">
      <w:pPr>
        <w:rPr>
          <w:sz w:val="22"/>
          <w:szCs w:val="22"/>
        </w:rPr>
      </w:pPr>
    </w:p>
    <w:p w14:paraId="3D30E847" w14:textId="77777777" w:rsidR="00613DC1" w:rsidRPr="00613DC1" w:rsidRDefault="00613DC1" w:rsidP="00613DC1">
      <w:pPr>
        <w:rPr>
          <w:sz w:val="22"/>
          <w:szCs w:val="22"/>
        </w:rPr>
      </w:pPr>
      <w:r w:rsidRPr="00613DC1">
        <w:rPr>
          <w:sz w:val="22"/>
          <w:szCs w:val="22"/>
        </w:rPr>
        <w:t>Heat is added to the engine at a high temperature.  Part of the heat is used to generate work and the rest of the heat is sent to some low temperature environment.</w:t>
      </w:r>
    </w:p>
    <w:p w14:paraId="184BBBBF" w14:textId="77777777" w:rsidR="00613DC1" w:rsidRPr="00613DC1" w:rsidRDefault="00613DC1" w:rsidP="00613DC1">
      <w:pPr>
        <w:rPr>
          <w:sz w:val="22"/>
          <w:szCs w:val="22"/>
        </w:rPr>
      </w:pPr>
    </w:p>
    <w:p w14:paraId="2C6E3A99" w14:textId="77777777" w:rsidR="00613DC1" w:rsidRPr="00613DC1" w:rsidRDefault="00613DC1" w:rsidP="00613DC1">
      <w:pPr>
        <w:rPr>
          <w:sz w:val="22"/>
          <w:szCs w:val="22"/>
        </w:rPr>
      </w:pPr>
      <w:r w:rsidRPr="00613DC1">
        <w:rPr>
          <w:sz w:val="22"/>
          <w:szCs w:val="22"/>
        </w:rPr>
        <w:t xml:space="preserve">Fancy terminology used for heat engines involves things like: </w:t>
      </w:r>
      <w:r w:rsidRPr="00613DC1">
        <w:rPr>
          <w:b/>
          <w:i/>
          <w:sz w:val="22"/>
          <w:szCs w:val="22"/>
        </w:rPr>
        <w:t>high temperature heat reservoir</w:t>
      </w:r>
      <w:r w:rsidRPr="00613DC1">
        <w:rPr>
          <w:sz w:val="22"/>
          <w:szCs w:val="22"/>
        </w:rPr>
        <w:t xml:space="preserve"> (the source of the input heat), </w:t>
      </w:r>
      <w:r w:rsidRPr="00613DC1">
        <w:rPr>
          <w:b/>
          <w:i/>
          <w:sz w:val="22"/>
          <w:szCs w:val="22"/>
        </w:rPr>
        <w:t>low temperature heat reservoir</w:t>
      </w:r>
      <w:r w:rsidRPr="00613DC1">
        <w:rPr>
          <w:sz w:val="22"/>
          <w:szCs w:val="22"/>
        </w:rPr>
        <w:t xml:space="preserve"> (where you send the heat you don’t use) – sometimes this is called the </w:t>
      </w:r>
      <w:r w:rsidRPr="00613DC1">
        <w:rPr>
          <w:b/>
          <w:i/>
          <w:sz w:val="22"/>
          <w:szCs w:val="22"/>
        </w:rPr>
        <w:t>low temperature heat sink</w:t>
      </w:r>
      <w:r w:rsidRPr="00613DC1">
        <w:rPr>
          <w:sz w:val="22"/>
          <w:szCs w:val="22"/>
        </w:rPr>
        <w:t>.</w:t>
      </w:r>
    </w:p>
    <w:p w14:paraId="1BCAB981" w14:textId="77777777" w:rsidR="00613DC1" w:rsidRPr="00613DC1" w:rsidRDefault="00613DC1" w:rsidP="00613DC1">
      <w:pPr>
        <w:rPr>
          <w:sz w:val="22"/>
          <w:szCs w:val="22"/>
        </w:rPr>
      </w:pPr>
    </w:p>
    <w:p w14:paraId="4B3B4D00" w14:textId="77777777" w:rsidR="00613DC1" w:rsidRPr="00613DC1" w:rsidRDefault="00613DC1" w:rsidP="00613DC1">
      <w:pPr>
        <w:rPr>
          <w:sz w:val="22"/>
          <w:szCs w:val="22"/>
        </w:rPr>
      </w:pPr>
      <w:r w:rsidRPr="00613DC1">
        <w:rPr>
          <w:sz w:val="22"/>
          <w:szCs w:val="22"/>
        </w:rPr>
        <w:t xml:space="preserve">For a great many heat engines, the heat sink will be the atmosphere – think of a gasoline car engine.  Stationary electric power plants might use water from a river.  A steam ship would use the sea, and so on. </w:t>
      </w:r>
    </w:p>
    <w:p w14:paraId="3D05C940" w14:textId="77777777" w:rsidR="00613DC1" w:rsidRPr="00613DC1" w:rsidRDefault="00613DC1" w:rsidP="00613DC1">
      <w:pPr>
        <w:rPr>
          <w:sz w:val="22"/>
          <w:szCs w:val="22"/>
        </w:rPr>
      </w:pPr>
    </w:p>
    <w:p w14:paraId="22066455" w14:textId="77777777" w:rsidR="00613DC1" w:rsidRPr="00613DC1" w:rsidRDefault="00613DC1" w:rsidP="00613DC1">
      <w:pPr>
        <w:rPr>
          <w:sz w:val="22"/>
          <w:szCs w:val="22"/>
        </w:rPr>
      </w:pPr>
      <w:r w:rsidRPr="00613DC1">
        <w:rPr>
          <w:sz w:val="22"/>
          <w:szCs w:val="22"/>
        </w:rPr>
        <w:t>Most engines have a cyclic operation – steps that are repeated over and over in order to do the work.  A car engine has pistons that repeatedly move up and down producing power from the motion of the piston.</w:t>
      </w:r>
    </w:p>
    <w:p w14:paraId="6A43E0AD" w14:textId="77777777" w:rsidR="00613DC1" w:rsidRPr="00613DC1" w:rsidRDefault="00613DC1" w:rsidP="00613DC1">
      <w:pPr>
        <w:rPr>
          <w:sz w:val="22"/>
          <w:szCs w:val="22"/>
        </w:rPr>
      </w:pPr>
    </w:p>
    <w:p w14:paraId="490F37D8" w14:textId="77777777" w:rsidR="00613DC1" w:rsidRPr="00613DC1" w:rsidRDefault="00613DC1" w:rsidP="00613DC1">
      <w:pPr>
        <w:rPr>
          <w:sz w:val="22"/>
          <w:szCs w:val="22"/>
        </w:rPr>
      </w:pPr>
      <w:r w:rsidRPr="00613DC1">
        <w:rPr>
          <w:b/>
          <w:i/>
          <w:sz w:val="22"/>
          <w:szCs w:val="22"/>
        </w:rPr>
        <w:t>Efficiency:</w:t>
      </w:r>
      <w:r w:rsidRPr="00613DC1">
        <w:rPr>
          <w:sz w:val="22"/>
          <w:szCs w:val="22"/>
        </w:rPr>
        <w:t xml:space="preserve">  The heat that is not converted to work is called the </w:t>
      </w:r>
      <w:r w:rsidRPr="00613DC1">
        <w:rPr>
          <w:b/>
          <w:i/>
          <w:sz w:val="22"/>
          <w:szCs w:val="22"/>
        </w:rPr>
        <w:t>waste heat</w:t>
      </w:r>
      <w:r w:rsidRPr="00613DC1">
        <w:rPr>
          <w:sz w:val="22"/>
          <w:szCs w:val="22"/>
        </w:rPr>
        <w:t>.  All heat engines produce waste heat.  The waste heat is sent to the heat sink.  The first law tells us that the engine can never produce more work than the heat that went into it.  After all, energy has to be conserved, correct?</w:t>
      </w:r>
    </w:p>
    <w:p w14:paraId="67DE41FE" w14:textId="77777777" w:rsidR="00613DC1" w:rsidRPr="00613DC1" w:rsidRDefault="00613DC1" w:rsidP="00613DC1">
      <w:pPr>
        <w:rPr>
          <w:sz w:val="22"/>
          <w:szCs w:val="22"/>
        </w:rPr>
      </w:pPr>
    </w:p>
    <w:p w14:paraId="54969606" w14:textId="77777777" w:rsidR="00613DC1" w:rsidRPr="00613DC1" w:rsidRDefault="00613DC1" w:rsidP="00613DC1">
      <w:pPr>
        <w:rPr>
          <w:sz w:val="22"/>
          <w:szCs w:val="22"/>
        </w:rPr>
      </w:pPr>
      <w:r w:rsidRPr="00613DC1">
        <w:rPr>
          <w:sz w:val="22"/>
          <w:szCs w:val="22"/>
        </w:rPr>
        <w:t>The ratio of output work to input work/energy is called efficiency.</w:t>
      </w:r>
    </w:p>
    <w:p w14:paraId="30063B79" w14:textId="77777777" w:rsidR="00613DC1" w:rsidRPr="00613DC1" w:rsidRDefault="00613DC1" w:rsidP="00613DC1">
      <w:pPr>
        <w:rPr>
          <w:sz w:val="22"/>
          <w:szCs w:val="22"/>
        </w:rPr>
      </w:pPr>
      <w:r w:rsidRPr="00613DC1">
        <w:rPr>
          <w:sz w:val="22"/>
          <w:szCs w:val="22"/>
        </w:rPr>
        <w:t xml:space="preserve"> </w:t>
      </w:r>
    </w:p>
    <w:p w14:paraId="7A245BE2" w14:textId="77777777" w:rsidR="00613DC1" w:rsidRPr="00613DC1" w:rsidRDefault="00613DC1" w:rsidP="00613DC1">
      <w:pPr>
        <w:ind w:firstLine="720"/>
        <w:rPr>
          <w:sz w:val="22"/>
          <w:szCs w:val="22"/>
        </w:rPr>
      </w:pPr>
      <w:r w:rsidRPr="00613DC1">
        <w:rPr>
          <w:position w:val="-34"/>
          <w:sz w:val="22"/>
          <w:szCs w:val="22"/>
        </w:rPr>
        <w:object w:dxaOrig="999" w:dyaOrig="780" w14:anchorId="3D3BACFB">
          <v:shape id="_x0000_i1026" type="#_x0000_t75" style="width:50pt;height:39pt" o:ole="" fillcolor="window">
            <v:imagedata r:id="rId8" o:title=""/>
          </v:shape>
          <o:OLEObject Type="Embed" ProgID="Equation.DSMT4" ShapeID="_x0000_i1026" DrawAspect="Content" ObjectID="_1320666057" r:id="rId9"/>
        </w:object>
      </w:r>
      <w:r w:rsidRPr="00613DC1">
        <w:rPr>
          <w:sz w:val="22"/>
          <w:szCs w:val="22"/>
        </w:rPr>
        <w:tab/>
        <w:t>This is written as</w:t>
      </w:r>
      <w:r w:rsidRPr="00613DC1">
        <w:rPr>
          <w:sz w:val="22"/>
          <w:szCs w:val="22"/>
        </w:rPr>
        <w:tab/>
      </w:r>
      <w:r w:rsidRPr="00613DC1">
        <w:rPr>
          <w:position w:val="-36"/>
          <w:sz w:val="22"/>
          <w:szCs w:val="22"/>
        </w:rPr>
        <w:object w:dxaOrig="980" w:dyaOrig="859" w14:anchorId="3567FD10">
          <v:shape id="_x0000_i1027" type="#_x0000_t75" style="width:49pt;height:43pt" o:ole="" fillcolor="window">
            <v:imagedata r:id="rId10" o:title=""/>
          </v:shape>
          <o:OLEObject Type="Embed" ProgID="Equation.DSMT4" ShapeID="_x0000_i1027" DrawAspect="Content" ObjectID="_1320666058" r:id="rId11"/>
        </w:object>
      </w:r>
      <w:proofErr w:type="gramStart"/>
      <w:r w:rsidRPr="00613DC1">
        <w:rPr>
          <w:sz w:val="22"/>
          <w:szCs w:val="22"/>
        </w:rPr>
        <w:t xml:space="preserve">    for</w:t>
      </w:r>
      <w:proofErr w:type="gramEnd"/>
      <w:r w:rsidRPr="00613DC1">
        <w:rPr>
          <w:sz w:val="22"/>
          <w:szCs w:val="22"/>
        </w:rPr>
        <w:t xml:space="preserve"> the AP Physics Test.</w:t>
      </w:r>
    </w:p>
    <w:p w14:paraId="5FE5DF84" w14:textId="77777777" w:rsidR="00613DC1" w:rsidRPr="00613DC1" w:rsidRDefault="00613DC1" w:rsidP="00613DC1">
      <w:pPr>
        <w:ind w:firstLine="720"/>
        <w:rPr>
          <w:sz w:val="22"/>
          <w:szCs w:val="22"/>
        </w:rPr>
      </w:pPr>
    </w:p>
    <w:p w14:paraId="10BCB2E2" w14:textId="77777777" w:rsidR="00613DC1" w:rsidRPr="00613DC1" w:rsidRDefault="00613DC1" w:rsidP="00613DC1">
      <w:pPr>
        <w:pStyle w:val="BlockText"/>
        <w:rPr>
          <w:sz w:val="22"/>
          <w:szCs w:val="22"/>
        </w:rPr>
      </w:pPr>
      <w:r w:rsidRPr="00613DC1">
        <w:rPr>
          <w:sz w:val="22"/>
          <w:szCs w:val="22"/>
        </w:rPr>
        <w:t>This simply says that the efficiency is the absolute value of the ratio of output work to input heat.</w:t>
      </w:r>
    </w:p>
    <w:p w14:paraId="3227391B" w14:textId="77777777" w:rsidR="00613DC1" w:rsidRPr="00613DC1" w:rsidRDefault="00613DC1" w:rsidP="00613DC1">
      <w:pPr>
        <w:rPr>
          <w:b/>
          <w:i/>
          <w:sz w:val="22"/>
          <w:szCs w:val="22"/>
        </w:rPr>
      </w:pPr>
    </w:p>
    <w:p w14:paraId="25C692B5" w14:textId="77777777" w:rsidR="00613DC1" w:rsidRPr="00613DC1" w:rsidRDefault="00613DC1" w:rsidP="00613DC1">
      <w:pPr>
        <w:rPr>
          <w:sz w:val="22"/>
          <w:szCs w:val="22"/>
        </w:rPr>
      </w:pPr>
      <w:r w:rsidRPr="00613DC1">
        <w:rPr>
          <w:sz w:val="22"/>
          <w:szCs w:val="22"/>
        </w:rPr>
        <w:t>The first law says that the efficiency cannot be greater than one.  But we’ve already said that some of the input heat does not become work.  Doesn’t this mean that the efficiency has to be less than one?  Well, so it is.</w:t>
      </w:r>
    </w:p>
    <w:p w14:paraId="4DF6F1AF" w14:textId="77777777" w:rsidR="00613DC1" w:rsidRPr="00613DC1" w:rsidRDefault="00613DC1" w:rsidP="00613DC1">
      <w:pPr>
        <w:rPr>
          <w:sz w:val="22"/>
          <w:szCs w:val="22"/>
        </w:rPr>
      </w:pPr>
    </w:p>
    <w:p w14:paraId="15A2AECD" w14:textId="77777777" w:rsidR="00613DC1" w:rsidRPr="00613DC1" w:rsidRDefault="00613DC1" w:rsidP="00613DC1">
      <w:pPr>
        <w:rPr>
          <w:sz w:val="22"/>
          <w:szCs w:val="22"/>
        </w:rPr>
      </w:pPr>
      <w:proofErr w:type="gramStart"/>
      <w:r w:rsidRPr="00613DC1">
        <w:rPr>
          <w:sz w:val="22"/>
          <w:szCs w:val="22"/>
        </w:rPr>
        <w:t xml:space="preserve">This was discovered in 1824 by </w:t>
      </w:r>
      <w:proofErr w:type="spellStart"/>
      <w:r w:rsidRPr="00613DC1">
        <w:rPr>
          <w:sz w:val="22"/>
          <w:szCs w:val="22"/>
        </w:rPr>
        <w:t>Sadi</w:t>
      </w:r>
      <w:proofErr w:type="spellEnd"/>
      <w:r w:rsidRPr="00613DC1">
        <w:rPr>
          <w:sz w:val="22"/>
          <w:szCs w:val="22"/>
        </w:rPr>
        <w:t xml:space="preserve"> Carnot</w:t>
      </w:r>
      <w:proofErr w:type="gramEnd"/>
      <w:r w:rsidRPr="00613DC1">
        <w:rPr>
          <w:sz w:val="22"/>
          <w:szCs w:val="22"/>
        </w:rPr>
        <w:t xml:space="preserve"> (actually Nicolas-Leonard-</w:t>
      </w:r>
      <w:proofErr w:type="spellStart"/>
      <w:r w:rsidRPr="00613DC1">
        <w:rPr>
          <w:sz w:val="22"/>
          <w:szCs w:val="22"/>
        </w:rPr>
        <w:t>Sadi</w:t>
      </w:r>
      <w:proofErr w:type="spellEnd"/>
      <w:r w:rsidRPr="00613DC1">
        <w:rPr>
          <w:sz w:val="22"/>
          <w:szCs w:val="22"/>
        </w:rPr>
        <w:t xml:space="preserve"> Carnot – he had a lot of names for a French physicist).  If an engine couldn’t be one hundred percent efficient, what was the best you could do?  Carnot set out to find the answer to that question.  In his pursuit, he invented thermodynamics.  </w:t>
      </w:r>
    </w:p>
    <w:p w14:paraId="1D18BB5A" w14:textId="77777777" w:rsidR="00706FA8" w:rsidRDefault="00706FA8" w:rsidP="00613DC1">
      <w:pPr>
        <w:rPr>
          <w:sz w:val="22"/>
          <w:szCs w:val="22"/>
        </w:rPr>
      </w:pPr>
    </w:p>
    <w:p w14:paraId="58D82D1B" w14:textId="77777777" w:rsidR="00613DC1" w:rsidRPr="00613DC1" w:rsidRDefault="00613DC1" w:rsidP="00613DC1">
      <w:pPr>
        <w:rPr>
          <w:sz w:val="22"/>
          <w:szCs w:val="22"/>
        </w:rPr>
      </w:pPr>
      <w:r w:rsidRPr="00613DC1">
        <w:rPr>
          <w:sz w:val="22"/>
          <w:szCs w:val="22"/>
        </w:rPr>
        <w:t>Carnot imagined the best possible engine, this would be an ideal engine – it wouldn’t have friction between its moving parts and it wouldn’t lose heat through the walls of its cylinders, etc.  An ideal engine would have no change in its internal energy.  For the engine:</w:t>
      </w:r>
    </w:p>
    <w:p w14:paraId="78475499" w14:textId="77777777" w:rsidR="00613DC1" w:rsidRDefault="00613DC1" w:rsidP="00613DC1">
      <w:pPr>
        <w:ind w:left="720"/>
        <w:rPr>
          <w:sz w:val="22"/>
          <w:szCs w:val="22"/>
        </w:rPr>
      </w:pPr>
    </w:p>
    <w:p w14:paraId="63857215" w14:textId="77777777" w:rsidR="00613DC1" w:rsidRPr="00613DC1" w:rsidRDefault="00613DC1" w:rsidP="00613DC1">
      <w:pPr>
        <w:ind w:left="720"/>
        <w:rPr>
          <w:i/>
          <w:sz w:val="22"/>
          <w:szCs w:val="22"/>
        </w:rPr>
      </w:pPr>
      <w:r w:rsidRPr="00613DC1">
        <w:rPr>
          <w:position w:val="-12"/>
          <w:sz w:val="22"/>
          <w:szCs w:val="22"/>
        </w:rPr>
        <w:object w:dxaOrig="1460" w:dyaOrig="360" w14:anchorId="71642D85">
          <v:shape id="_x0000_i1028" type="#_x0000_t75" style="width:73pt;height:18pt" o:ole="" fillcolor="window">
            <v:imagedata r:id="rId12" o:title=""/>
          </v:shape>
          <o:OLEObject Type="Embed" ProgID="Equation.DSMT4" ShapeID="_x0000_i1028" DrawAspect="Content" ObjectID="_1320666059" r:id="rId13"/>
        </w:object>
      </w:r>
      <w:r w:rsidRPr="00613DC1">
        <w:rPr>
          <w:sz w:val="22"/>
          <w:szCs w:val="22"/>
        </w:rPr>
        <w:tab/>
      </w:r>
      <w:r w:rsidRPr="00613DC1">
        <w:rPr>
          <w:sz w:val="22"/>
          <w:szCs w:val="22"/>
        </w:rPr>
        <w:tab/>
      </w:r>
      <w:r w:rsidRPr="00613DC1">
        <w:rPr>
          <w:position w:val="-6"/>
          <w:sz w:val="22"/>
          <w:szCs w:val="22"/>
        </w:rPr>
        <w:object w:dxaOrig="900" w:dyaOrig="300" w14:anchorId="2B3337EF">
          <v:shape id="_x0000_i1029" type="#_x0000_t75" style="width:45pt;height:15pt" o:ole="" fillcolor="window">
            <v:imagedata r:id="rId14" o:title=""/>
          </v:shape>
          <o:OLEObject Type="Embed" ProgID="Equation.DSMT4" ShapeID="_x0000_i1029" DrawAspect="Content" ObjectID="_1320666060" r:id="rId15"/>
        </w:object>
      </w:r>
      <w:r w:rsidRPr="00613DC1">
        <w:rPr>
          <w:sz w:val="22"/>
          <w:szCs w:val="22"/>
        </w:rPr>
        <w:tab/>
      </w:r>
      <w:r w:rsidRPr="00613DC1">
        <w:rPr>
          <w:sz w:val="22"/>
          <w:szCs w:val="22"/>
        </w:rPr>
        <w:tab/>
      </w:r>
      <w:r w:rsidRPr="00613DC1">
        <w:rPr>
          <w:sz w:val="22"/>
          <w:szCs w:val="22"/>
        </w:rPr>
        <w:tab/>
      </w:r>
      <w:proofErr w:type="gramStart"/>
      <w:r w:rsidRPr="00613DC1">
        <w:rPr>
          <w:sz w:val="22"/>
          <w:szCs w:val="22"/>
        </w:rPr>
        <w:t>so</w:t>
      </w:r>
      <w:proofErr w:type="gramEnd"/>
      <w:r w:rsidRPr="00613DC1">
        <w:rPr>
          <w:sz w:val="22"/>
          <w:szCs w:val="22"/>
        </w:rPr>
        <w:t xml:space="preserve">     </w:t>
      </w:r>
      <w:r w:rsidRPr="00613DC1">
        <w:rPr>
          <w:sz w:val="22"/>
          <w:szCs w:val="22"/>
        </w:rPr>
        <w:tab/>
      </w:r>
      <w:r w:rsidRPr="00613DC1">
        <w:rPr>
          <w:position w:val="-12"/>
          <w:sz w:val="22"/>
          <w:szCs w:val="22"/>
        </w:rPr>
        <w:object w:dxaOrig="1020" w:dyaOrig="360" w14:anchorId="66F5A5F6">
          <v:shape id="_x0000_i1030" type="#_x0000_t75" style="width:51pt;height:18pt" o:ole="" fillcolor="window">
            <v:imagedata r:id="rId16" o:title=""/>
          </v:shape>
          <o:OLEObject Type="Embed" ProgID="Equation.DSMT4" ShapeID="_x0000_i1030" DrawAspect="Content" ObjectID="_1320666061" r:id="rId17"/>
        </w:object>
      </w:r>
    </w:p>
    <w:p w14:paraId="11767D41" w14:textId="77777777" w:rsidR="00613DC1" w:rsidRDefault="00613DC1" w:rsidP="00613DC1">
      <w:pPr>
        <w:rPr>
          <w:sz w:val="22"/>
          <w:szCs w:val="22"/>
        </w:rPr>
      </w:pPr>
    </w:p>
    <w:p w14:paraId="09AFD021" w14:textId="77777777" w:rsidR="00613DC1" w:rsidRPr="00613DC1" w:rsidRDefault="00613DC1" w:rsidP="00613DC1">
      <w:pPr>
        <w:rPr>
          <w:sz w:val="22"/>
          <w:szCs w:val="22"/>
        </w:rPr>
      </w:pPr>
      <w:r w:rsidRPr="00613DC1">
        <w:rPr>
          <w:sz w:val="22"/>
          <w:szCs w:val="22"/>
        </w:rPr>
        <w:t xml:space="preserve">The work done by this ideal engine is simply equal to the change in heat, </w:t>
      </w:r>
      <w:r w:rsidRPr="00613DC1">
        <w:rPr>
          <w:b/>
          <w:i/>
          <w:sz w:val="22"/>
          <w:szCs w:val="22"/>
        </w:rPr>
        <w:sym w:font="Symbol" w:char="F044"/>
      </w:r>
      <w:r w:rsidRPr="00613DC1">
        <w:rPr>
          <w:b/>
          <w:i/>
          <w:sz w:val="22"/>
          <w:szCs w:val="22"/>
        </w:rPr>
        <w:t>Q</w:t>
      </w:r>
      <w:r w:rsidRPr="00613DC1">
        <w:rPr>
          <w:sz w:val="22"/>
          <w:szCs w:val="22"/>
        </w:rPr>
        <w:t>.</w:t>
      </w:r>
    </w:p>
    <w:p w14:paraId="38D0273A" w14:textId="77777777" w:rsidR="00613DC1" w:rsidRPr="00613DC1" w:rsidRDefault="00613DC1" w:rsidP="00613DC1">
      <w:pPr>
        <w:rPr>
          <w:sz w:val="22"/>
          <w:szCs w:val="22"/>
        </w:rPr>
      </w:pPr>
      <w:r w:rsidRPr="00613DC1">
        <w:rPr>
          <w:sz w:val="22"/>
          <w:szCs w:val="22"/>
        </w:rPr>
        <w:tab/>
      </w:r>
    </w:p>
    <w:p w14:paraId="247DC07A" w14:textId="77777777" w:rsidR="00613DC1" w:rsidRPr="00706FA8" w:rsidRDefault="00613DC1" w:rsidP="00706FA8">
      <w:pPr>
        <w:ind w:firstLine="720"/>
        <w:rPr>
          <w:i/>
          <w:sz w:val="22"/>
          <w:szCs w:val="22"/>
        </w:rPr>
      </w:pPr>
      <w:r w:rsidRPr="00613DC1">
        <w:rPr>
          <w:i/>
          <w:position w:val="-12"/>
          <w:sz w:val="22"/>
          <w:szCs w:val="22"/>
        </w:rPr>
        <w:object w:dxaOrig="1560" w:dyaOrig="380" w14:anchorId="78ECBBE9">
          <v:shape id="_x0000_i1031" type="#_x0000_t75" style="width:78pt;height:19pt" o:ole="" fillcolor="window">
            <v:imagedata r:id="rId18" o:title=""/>
          </v:shape>
          <o:OLEObject Type="Embed" ProgID="Equation.DSMT4" ShapeID="_x0000_i1031" DrawAspect="Content" ObjectID="_1320666062" r:id="rId19"/>
        </w:object>
      </w:r>
      <w:r w:rsidRPr="00613DC1">
        <w:rPr>
          <w:i/>
          <w:position w:val="-12"/>
          <w:sz w:val="22"/>
          <w:szCs w:val="22"/>
        </w:rPr>
        <w:tab/>
      </w:r>
    </w:p>
    <w:p w14:paraId="074DCB16" w14:textId="77777777" w:rsidR="00613DC1" w:rsidRPr="00613DC1" w:rsidRDefault="00613DC1" w:rsidP="00613DC1">
      <w:pPr>
        <w:rPr>
          <w:sz w:val="22"/>
          <w:szCs w:val="22"/>
        </w:rPr>
      </w:pPr>
      <w:r w:rsidRPr="00613DC1">
        <w:rPr>
          <w:sz w:val="22"/>
          <w:szCs w:val="22"/>
        </w:rPr>
        <w:lastRenderedPageBreak/>
        <w:tab/>
      </w:r>
      <w:r w:rsidRPr="00613DC1">
        <w:rPr>
          <w:b/>
          <w:i/>
          <w:sz w:val="22"/>
          <w:szCs w:val="22"/>
        </w:rPr>
        <w:t>Q</w:t>
      </w:r>
      <w:r w:rsidRPr="00613DC1">
        <w:rPr>
          <w:b/>
          <w:i/>
          <w:sz w:val="22"/>
          <w:szCs w:val="22"/>
          <w:vertAlign w:val="subscript"/>
        </w:rPr>
        <w:t>H</w:t>
      </w:r>
      <w:r w:rsidRPr="00613DC1">
        <w:rPr>
          <w:sz w:val="22"/>
          <w:szCs w:val="22"/>
        </w:rPr>
        <w:t xml:space="preserve"> is the high temperature and </w:t>
      </w:r>
      <w:r w:rsidRPr="00613DC1">
        <w:rPr>
          <w:b/>
          <w:i/>
          <w:sz w:val="22"/>
          <w:szCs w:val="22"/>
        </w:rPr>
        <w:t>Q</w:t>
      </w:r>
      <w:r w:rsidRPr="00613DC1">
        <w:rPr>
          <w:b/>
          <w:i/>
          <w:sz w:val="22"/>
          <w:szCs w:val="22"/>
          <w:vertAlign w:val="subscript"/>
        </w:rPr>
        <w:t>C</w:t>
      </w:r>
      <w:r w:rsidRPr="00613DC1">
        <w:rPr>
          <w:sz w:val="22"/>
          <w:szCs w:val="22"/>
        </w:rPr>
        <w:t xml:space="preserve"> is the low temperature.</w:t>
      </w:r>
    </w:p>
    <w:p w14:paraId="4E74B866" w14:textId="77777777" w:rsidR="00613DC1" w:rsidRPr="00613DC1" w:rsidRDefault="00613DC1" w:rsidP="00613DC1">
      <w:pPr>
        <w:rPr>
          <w:sz w:val="22"/>
          <w:szCs w:val="22"/>
        </w:rPr>
      </w:pPr>
    </w:p>
    <w:p w14:paraId="6ED2FDBD" w14:textId="77777777" w:rsidR="00613DC1" w:rsidRPr="00613DC1" w:rsidRDefault="00613DC1" w:rsidP="00613DC1">
      <w:pPr>
        <w:rPr>
          <w:sz w:val="22"/>
          <w:szCs w:val="22"/>
        </w:rPr>
      </w:pPr>
      <w:r w:rsidRPr="00613DC1">
        <w:rPr>
          <w:sz w:val="22"/>
          <w:szCs w:val="22"/>
        </w:rPr>
        <w:t>We plug this into the efficiency equation (for like one cycle):</w:t>
      </w:r>
    </w:p>
    <w:p w14:paraId="2F5D2FF3" w14:textId="77777777" w:rsidR="00613DC1" w:rsidRPr="00613DC1" w:rsidRDefault="00613DC1" w:rsidP="00613DC1">
      <w:pPr>
        <w:rPr>
          <w:sz w:val="22"/>
          <w:szCs w:val="22"/>
        </w:rPr>
      </w:pPr>
    </w:p>
    <w:p w14:paraId="25055386" w14:textId="77777777" w:rsidR="00613DC1" w:rsidRPr="00613DC1" w:rsidRDefault="00613DC1" w:rsidP="00613DC1">
      <w:pPr>
        <w:rPr>
          <w:sz w:val="22"/>
          <w:szCs w:val="22"/>
        </w:rPr>
      </w:pPr>
      <w:r w:rsidRPr="00613DC1">
        <w:rPr>
          <w:sz w:val="22"/>
          <w:szCs w:val="22"/>
        </w:rPr>
        <w:tab/>
      </w:r>
      <w:r w:rsidRPr="00613DC1">
        <w:rPr>
          <w:sz w:val="22"/>
          <w:szCs w:val="22"/>
        </w:rPr>
        <w:tab/>
      </w:r>
      <w:r w:rsidRPr="00613DC1">
        <w:rPr>
          <w:position w:val="-34"/>
          <w:sz w:val="22"/>
          <w:szCs w:val="22"/>
        </w:rPr>
        <w:object w:dxaOrig="2840" w:dyaOrig="780" w14:anchorId="2CF1C8EA">
          <v:shape id="_x0000_i1032" type="#_x0000_t75" style="width:142pt;height:39pt" o:ole="" fillcolor="window">
            <v:imagedata r:id="rId20" o:title=""/>
          </v:shape>
          <o:OLEObject Type="Embed" ProgID="Equation.DSMT4" ShapeID="_x0000_i1032" DrawAspect="Content" ObjectID="_1320666063" r:id="rId21"/>
        </w:object>
      </w:r>
      <w:r w:rsidRPr="00613DC1">
        <w:rPr>
          <w:sz w:val="22"/>
          <w:szCs w:val="22"/>
        </w:rPr>
        <w:t xml:space="preserve">  </w:t>
      </w:r>
    </w:p>
    <w:p w14:paraId="5861F1C7" w14:textId="77777777" w:rsidR="00613DC1" w:rsidRPr="00613DC1" w:rsidRDefault="00613DC1" w:rsidP="00613DC1">
      <w:pPr>
        <w:rPr>
          <w:sz w:val="22"/>
          <w:szCs w:val="22"/>
        </w:rPr>
      </w:pPr>
    </w:p>
    <w:p w14:paraId="40853EAD" w14:textId="77777777" w:rsidR="00613DC1" w:rsidRPr="00613DC1" w:rsidRDefault="00706FA8" w:rsidP="00613DC1">
      <w:pPr>
        <w:ind w:left="720" w:firstLine="720"/>
        <w:rPr>
          <w:sz w:val="22"/>
          <w:szCs w:val="22"/>
        </w:rPr>
      </w:pPr>
      <w:r w:rsidRPr="00706FA8">
        <w:rPr>
          <w:position w:val="-36"/>
          <w:sz w:val="22"/>
          <w:szCs w:val="22"/>
        </w:rPr>
        <w:object w:dxaOrig="1000" w:dyaOrig="840" w14:anchorId="52B588CE">
          <v:shape id="_x0000_i1040" type="#_x0000_t75" style="width:50pt;height:42pt" o:ole="" fillcolor="window">
            <v:imagedata r:id="rId22" o:title=""/>
          </v:shape>
          <o:OLEObject Type="Embed" ProgID="Equation.DSMT4" ShapeID="_x0000_i1040" DrawAspect="Content" ObjectID="_1320666064" r:id="rId23"/>
        </w:object>
      </w:r>
      <w:r w:rsidR="00613DC1" w:rsidRPr="00613DC1">
        <w:rPr>
          <w:sz w:val="22"/>
          <w:szCs w:val="22"/>
        </w:rPr>
        <w:tab/>
      </w:r>
      <w:r w:rsidR="00613DC1" w:rsidRPr="00613DC1">
        <w:rPr>
          <w:sz w:val="22"/>
          <w:szCs w:val="22"/>
        </w:rPr>
        <w:tab/>
        <w:t>Plug in value for work we figured out:</w:t>
      </w:r>
    </w:p>
    <w:p w14:paraId="52C25574" w14:textId="77777777" w:rsidR="00613DC1" w:rsidRPr="00613DC1" w:rsidRDefault="00613DC1" w:rsidP="00613DC1">
      <w:pPr>
        <w:ind w:left="720" w:firstLine="720"/>
        <w:rPr>
          <w:sz w:val="22"/>
          <w:szCs w:val="22"/>
        </w:rPr>
      </w:pPr>
    </w:p>
    <w:p w14:paraId="04551E7B" w14:textId="77777777" w:rsidR="00613DC1" w:rsidRPr="00613DC1" w:rsidRDefault="00613DC1" w:rsidP="00613DC1">
      <w:pPr>
        <w:ind w:left="720" w:firstLine="720"/>
        <w:rPr>
          <w:sz w:val="22"/>
          <w:szCs w:val="22"/>
        </w:rPr>
      </w:pPr>
      <w:r w:rsidRPr="00613DC1">
        <w:rPr>
          <w:position w:val="-34"/>
          <w:sz w:val="22"/>
          <w:szCs w:val="22"/>
        </w:rPr>
        <w:object w:dxaOrig="2500" w:dyaOrig="780" w14:anchorId="194E31D6">
          <v:shape id="_x0000_i1034" type="#_x0000_t75" style="width:125pt;height:39pt" o:ole="" fillcolor="window">
            <v:imagedata r:id="rId24" o:title=""/>
          </v:shape>
          <o:OLEObject Type="Embed" ProgID="Equation.DSMT4" ShapeID="_x0000_i1034" DrawAspect="Content" ObjectID="_1320666065" r:id="rId25"/>
        </w:object>
      </w:r>
      <w:r w:rsidRPr="00613DC1">
        <w:rPr>
          <w:sz w:val="22"/>
          <w:szCs w:val="22"/>
        </w:rPr>
        <w:tab/>
      </w:r>
      <w:r w:rsidRPr="00613DC1">
        <w:rPr>
          <w:sz w:val="22"/>
          <w:szCs w:val="22"/>
        </w:rPr>
        <w:tab/>
        <w:t xml:space="preserve">But </w:t>
      </w:r>
      <w:r w:rsidRPr="00613DC1">
        <w:rPr>
          <w:b/>
          <w:i/>
          <w:sz w:val="22"/>
          <w:szCs w:val="22"/>
        </w:rPr>
        <w:t>Q</w:t>
      </w:r>
      <w:r w:rsidRPr="00613DC1">
        <w:rPr>
          <w:b/>
          <w:i/>
          <w:sz w:val="22"/>
          <w:szCs w:val="22"/>
          <w:vertAlign w:val="subscript"/>
        </w:rPr>
        <w:t>in</w:t>
      </w:r>
      <w:r w:rsidRPr="00613DC1">
        <w:rPr>
          <w:sz w:val="22"/>
          <w:szCs w:val="22"/>
        </w:rPr>
        <w:t xml:space="preserve"> is simply </w:t>
      </w:r>
      <w:r w:rsidRPr="00613DC1">
        <w:rPr>
          <w:b/>
          <w:i/>
          <w:sz w:val="22"/>
          <w:szCs w:val="22"/>
        </w:rPr>
        <w:t>Q</w:t>
      </w:r>
      <w:r w:rsidRPr="00613DC1">
        <w:rPr>
          <w:b/>
          <w:i/>
          <w:sz w:val="22"/>
          <w:szCs w:val="22"/>
          <w:vertAlign w:val="subscript"/>
        </w:rPr>
        <w:t>H</w:t>
      </w:r>
      <w:r w:rsidRPr="00613DC1">
        <w:rPr>
          <w:sz w:val="22"/>
          <w:szCs w:val="22"/>
        </w:rPr>
        <w:t>.</w:t>
      </w:r>
    </w:p>
    <w:p w14:paraId="507F1845" w14:textId="77777777" w:rsidR="00613DC1" w:rsidRPr="00613DC1" w:rsidRDefault="00613DC1" w:rsidP="00613DC1">
      <w:pPr>
        <w:ind w:left="2160" w:firstLine="720"/>
        <w:rPr>
          <w:sz w:val="22"/>
          <w:szCs w:val="22"/>
        </w:rPr>
      </w:pPr>
    </w:p>
    <w:p w14:paraId="36D2E2C3" w14:textId="77777777" w:rsidR="00613DC1" w:rsidRPr="00613DC1" w:rsidRDefault="00613DC1" w:rsidP="00613DC1">
      <w:pPr>
        <w:rPr>
          <w:sz w:val="22"/>
          <w:szCs w:val="22"/>
        </w:rPr>
      </w:pPr>
    </w:p>
    <w:p w14:paraId="5352288F" w14:textId="77777777" w:rsidR="00613DC1" w:rsidRPr="00613DC1" w:rsidRDefault="00613DC1" w:rsidP="00613DC1">
      <w:pPr>
        <w:rPr>
          <w:sz w:val="22"/>
          <w:szCs w:val="22"/>
        </w:rPr>
      </w:pPr>
      <w:r w:rsidRPr="00613DC1">
        <w:rPr>
          <w:sz w:val="22"/>
          <w:szCs w:val="22"/>
        </w:rPr>
        <w:tab/>
      </w:r>
      <w:r w:rsidRPr="00613DC1">
        <w:rPr>
          <w:sz w:val="22"/>
          <w:szCs w:val="22"/>
        </w:rPr>
        <w:tab/>
      </w:r>
      <w:r w:rsidRPr="00613DC1">
        <w:rPr>
          <w:position w:val="-38"/>
          <w:sz w:val="22"/>
          <w:szCs w:val="22"/>
        </w:rPr>
        <w:object w:dxaOrig="1500" w:dyaOrig="820" w14:anchorId="67DAA0E7">
          <v:shape id="_x0000_i1035" type="#_x0000_t75" style="width:75pt;height:41pt" o:ole="" fillcolor="window">
            <v:imagedata r:id="rId26" o:title=""/>
          </v:shape>
          <o:OLEObject Type="Embed" ProgID="Equation.DSMT4" ShapeID="_x0000_i1035" DrawAspect="Content" ObjectID="_1320666066" r:id="rId27"/>
        </w:object>
      </w:r>
    </w:p>
    <w:p w14:paraId="11EAC800" w14:textId="77777777" w:rsidR="00613DC1" w:rsidRPr="00613DC1" w:rsidRDefault="00613DC1" w:rsidP="00613DC1">
      <w:pPr>
        <w:rPr>
          <w:sz w:val="22"/>
          <w:szCs w:val="22"/>
        </w:rPr>
      </w:pPr>
    </w:p>
    <w:p w14:paraId="77075780" w14:textId="77777777" w:rsidR="00613DC1" w:rsidRPr="00706FA8" w:rsidRDefault="00706FA8" w:rsidP="00613DC1">
      <w:pPr>
        <w:rPr>
          <w:sz w:val="22"/>
          <w:szCs w:val="22"/>
        </w:rPr>
      </w:pPr>
      <w:r w:rsidRPr="00706FA8">
        <w:rPr>
          <w:sz w:val="22"/>
          <w:szCs w:val="22"/>
        </w:rPr>
        <w:t xml:space="preserve">Lord Kelvin changed Carnot’s interpretation of efficient based on the fact that </w:t>
      </w:r>
      <w:r w:rsidR="00613DC1" w:rsidRPr="00706FA8">
        <w:rPr>
          <w:sz w:val="22"/>
          <w:szCs w:val="22"/>
        </w:rPr>
        <w:t>Q is proportional to T so:</w:t>
      </w:r>
    </w:p>
    <w:p w14:paraId="6FB4CFD8" w14:textId="77777777" w:rsidR="00613DC1" w:rsidRPr="00613DC1" w:rsidRDefault="00613DC1" w:rsidP="00613DC1">
      <w:pPr>
        <w:rPr>
          <w:sz w:val="22"/>
          <w:szCs w:val="22"/>
        </w:rPr>
      </w:pPr>
    </w:p>
    <w:p w14:paraId="06968589" w14:textId="77777777" w:rsidR="00613DC1" w:rsidRPr="00613DC1" w:rsidRDefault="00613DC1" w:rsidP="00613DC1">
      <w:pPr>
        <w:rPr>
          <w:sz w:val="22"/>
          <w:szCs w:val="22"/>
        </w:rPr>
      </w:pPr>
      <w:r w:rsidRPr="00613DC1">
        <w:rPr>
          <w:sz w:val="22"/>
          <w:szCs w:val="22"/>
        </w:rPr>
        <w:tab/>
      </w:r>
      <w:r w:rsidRPr="00613DC1">
        <w:rPr>
          <w:sz w:val="22"/>
          <w:szCs w:val="22"/>
        </w:rPr>
        <w:tab/>
      </w:r>
      <w:r w:rsidRPr="00613DC1">
        <w:rPr>
          <w:position w:val="-34"/>
          <w:sz w:val="22"/>
          <w:szCs w:val="22"/>
        </w:rPr>
        <w:object w:dxaOrig="1380" w:dyaOrig="780" w14:anchorId="495BA6AB">
          <v:shape id="_x0000_i1036" type="#_x0000_t75" style="width:69pt;height:39pt" o:ole="" fillcolor="window">
            <v:imagedata r:id="rId28" o:title=""/>
          </v:shape>
          <o:OLEObject Type="Embed" ProgID="Equation.DSMT4" ShapeID="_x0000_i1036" DrawAspect="Content" ObjectID="_1320666067" r:id="rId29"/>
        </w:object>
      </w:r>
    </w:p>
    <w:p w14:paraId="578D9A2E" w14:textId="77777777" w:rsidR="00613DC1" w:rsidRPr="00613DC1" w:rsidRDefault="00613DC1" w:rsidP="00613DC1">
      <w:pPr>
        <w:rPr>
          <w:sz w:val="22"/>
          <w:szCs w:val="22"/>
        </w:rPr>
      </w:pPr>
    </w:p>
    <w:p w14:paraId="6E60C680" w14:textId="77777777" w:rsidR="00613DC1" w:rsidRPr="00613DC1" w:rsidRDefault="00613DC1" w:rsidP="00613DC1">
      <w:pPr>
        <w:ind w:left="720"/>
        <w:rPr>
          <w:sz w:val="22"/>
          <w:szCs w:val="22"/>
        </w:rPr>
      </w:pPr>
      <w:r w:rsidRPr="00613DC1">
        <w:rPr>
          <w:sz w:val="22"/>
          <w:szCs w:val="22"/>
        </w:rPr>
        <w:t>This is the efficiency of an ideal energy.  It is the best efficiency that it is possible to obtain.</w:t>
      </w:r>
    </w:p>
    <w:p w14:paraId="11AC1D01" w14:textId="77777777" w:rsidR="00613DC1" w:rsidRPr="00613DC1" w:rsidRDefault="00613DC1" w:rsidP="00613DC1">
      <w:pPr>
        <w:ind w:left="720" w:firstLine="720"/>
        <w:rPr>
          <w:sz w:val="22"/>
          <w:szCs w:val="22"/>
        </w:rPr>
      </w:pPr>
    </w:p>
    <w:bookmarkStart w:id="0" w:name="_GoBack"/>
    <w:p w14:paraId="12E176A0" w14:textId="77777777" w:rsidR="00613DC1" w:rsidRPr="00613DC1" w:rsidRDefault="00706FA8" w:rsidP="00613DC1">
      <w:pPr>
        <w:ind w:left="720" w:firstLine="720"/>
        <w:rPr>
          <w:sz w:val="22"/>
          <w:szCs w:val="22"/>
        </w:rPr>
      </w:pPr>
      <w:r w:rsidRPr="00706FA8">
        <w:rPr>
          <w:position w:val="-36"/>
          <w:sz w:val="22"/>
          <w:szCs w:val="22"/>
        </w:rPr>
        <w:object w:dxaOrig="2380" w:dyaOrig="860" w14:anchorId="5C15C569">
          <v:shape id="_x0000_i1043" type="#_x0000_t75" style="width:119pt;height:43pt" o:ole="" fillcolor="window">
            <v:imagedata r:id="rId30" o:title=""/>
          </v:shape>
          <o:OLEObject Type="Embed" ProgID="Equation.DSMT4" ShapeID="_x0000_i1043" DrawAspect="Content" ObjectID="_1320666068" r:id="rId31"/>
        </w:object>
      </w:r>
      <w:bookmarkEnd w:id="0"/>
    </w:p>
    <w:p w14:paraId="6E9081A2" w14:textId="77777777" w:rsidR="00613DC1" w:rsidRPr="00613DC1" w:rsidRDefault="00613DC1" w:rsidP="00613DC1">
      <w:pPr>
        <w:ind w:left="720" w:firstLine="720"/>
        <w:rPr>
          <w:sz w:val="22"/>
          <w:szCs w:val="22"/>
        </w:rPr>
      </w:pPr>
    </w:p>
    <w:p w14:paraId="38CA15D1" w14:textId="77777777" w:rsidR="00613DC1" w:rsidRPr="00613DC1" w:rsidRDefault="00613DC1" w:rsidP="00613DC1">
      <w:pPr>
        <w:jc w:val="center"/>
        <w:rPr>
          <w:b/>
          <w:i/>
          <w:sz w:val="26"/>
          <w:szCs w:val="26"/>
          <w:u w:val="single"/>
        </w:rPr>
      </w:pPr>
      <w:r w:rsidRPr="00613DC1">
        <w:rPr>
          <w:b/>
          <w:i/>
          <w:sz w:val="26"/>
          <w:szCs w:val="26"/>
          <w:u w:val="single"/>
        </w:rPr>
        <w:t>The temperatures must be in Kelvins!</w:t>
      </w:r>
    </w:p>
    <w:p w14:paraId="3BB3D768" w14:textId="77777777" w:rsidR="00613DC1" w:rsidRPr="00613DC1" w:rsidRDefault="00613DC1" w:rsidP="00613DC1">
      <w:pPr>
        <w:rPr>
          <w:sz w:val="22"/>
          <w:szCs w:val="22"/>
        </w:rPr>
      </w:pPr>
    </w:p>
    <w:p w14:paraId="7D5B7A82" w14:textId="77777777" w:rsidR="00613DC1" w:rsidRPr="00613DC1" w:rsidRDefault="00613DC1" w:rsidP="00613DC1">
      <w:pPr>
        <w:rPr>
          <w:sz w:val="22"/>
          <w:szCs w:val="22"/>
        </w:rPr>
      </w:pPr>
      <w:r w:rsidRPr="00613DC1">
        <w:rPr>
          <w:sz w:val="22"/>
          <w:szCs w:val="22"/>
        </w:rPr>
        <w:t>No real engine can achieve this efficiency, but it is possible to come close.  The equation is important because it shows us that the efficiency depends on the two temperature extremes used by the engine.  The higher the temperature the engine operates at and the lower the temperature of the heat reservoir, the higher the efficiency will be.</w:t>
      </w:r>
    </w:p>
    <w:p w14:paraId="3977C33D" w14:textId="77777777" w:rsidR="00A9668B" w:rsidRDefault="00A9668B">
      <w:pPr>
        <w:rPr>
          <w:sz w:val="22"/>
          <w:szCs w:val="22"/>
        </w:rPr>
      </w:pPr>
    </w:p>
    <w:p w14:paraId="60716265" w14:textId="77777777" w:rsidR="00610A2B" w:rsidRDefault="00610A2B" w:rsidP="00610A2B">
      <w:r>
        <w:t>Diesel engines are more efficient than gasoline engines because they operate at a higher temperature.</w:t>
      </w:r>
    </w:p>
    <w:p w14:paraId="78D89AA6" w14:textId="77777777" w:rsidR="00610A2B" w:rsidRDefault="00610A2B" w:rsidP="00610A2B"/>
    <w:p w14:paraId="4E2FEF86" w14:textId="0F828748" w:rsidR="00610A2B" w:rsidRPr="00610A2B" w:rsidRDefault="00610A2B">
      <w:r>
        <w:t>It is expensive to build machines that can operate at high temperatures – you need costly metal alloys that can handle the temperature, the engine must be stronger because it is doing more work, so its components have to be beefed up, and so on.  Engine designers have to balance tradeoffs like that between effici</w:t>
      </w:r>
      <w:r>
        <w:t>ency and manufacturing expense.</w:t>
      </w:r>
    </w:p>
    <w:p w14:paraId="7B31B431" w14:textId="77777777" w:rsidR="00610A2B" w:rsidRDefault="00610A2B">
      <w:pPr>
        <w:rPr>
          <w:sz w:val="22"/>
          <w:szCs w:val="22"/>
        </w:rPr>
      </w:pPr>
    </w:p>
    <w:p w14:paraId="71FF574C" w14:textId="6BC4E27D" w:rsidR="00610A2B" w:rsidRDefault="00610A2B" w:rsidP="00610A2B">
      <w:r>
        <w:t xml:space="preserve">Q: </w:t>
      </w:r>
      <w:r>
        <w:t xml:space="preserve">A steam engine operates on a warm 28.0 </w:t>
      </w:r>
      <w:r>
        <w:sym w:font="Symbol" w:char="F0B0"/>
      </w:r>
      <w:r>
        <w:t xml:space="preserve">C day.  The saturated steam operates at a temperature of 100.0 </w:t>
      </w:r>
      <w:r>
        <w:sym w:font="Symbol" w:char="F0B0"/>
      </w:r>
      <w:r>
        <w:t>C.  What is the ideal efficiency for this engine?</w:t>
      </w:r>
    </w:p>
    <w:p w14:paraId="1D8C9AEB" w14:textId="77777777" w:rsidR="00610A2B" w:rsidRDefault="00610A2B" w:rsidP="00610A2B"/>
    <w:p w14:paraId="361FE0F8" w14:textId="77777777" w:rsidR="00610A2B" w:rsidRDefault="00610A2B" w:rsidP="00610A2B"/>
    <w:p w14:paraId="00065B65" w14:textId="31964EFE" w:rsidR="00610A2B" w:rsidRDefault="00610A2B" w:rsidP="00610A2B">
      <w:r w:rsidRPr="00610A2B">
        <w:rPr>
          <w:u w:val="single"/>
        </w:rPr>
        <w:t>ANS</w:t>
      </w:r>
      <w:r>
        <w:t>: 0.193 or 19.3%</w:t>
      </w:r>
    </w:p>
    <w:p w14:paraId="2004C4D1" w14:textId="77777777" w:rsidR="00610A2B" w:rsidRPr="00613DC1" w:rsidRDefault="00610A2B">
      <w:pPr>
        <w:rPr>
          <w:sz w:val="22"/>
          <w:szCs w:val="22"/>
        </w:rPr>
      </w:pPr>
    </w:p>
    <w:sectPr w:rsidR="00610A2B" w:rsidRPr="00613DC1" w:rsidSect="00BD305B">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tylus">
    <w:altName w:val="Times New Roman"/>
    <w:charset w:val="00"/>
    <w:family w:val="auto"/>
    <w:pitch w:val="variable"/>
    <w:sig w:usb0="00000083" w:usb1="00000000" w:usb2="00000000" w:usb3="00000000" w:csb0="00000009"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DC1"/>
    <w:rsid w:val="0029531F"/>
    <w:rsid w:val="00610A2B"/>
    <w:rsid w:val="00613DC1"/>
    <w:rsid w:val="00706FA8"/>
    <w:rsid w:val="00A9668B"/>
    <w:rsid w:val="00BD3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9"/>
    <o:shapelayout v:ext="edit">
      <o:idmap v:ext="edit" data="1"/>
    </o:shapelayout>
  </w:shapeDefaults>
  <w:decimalSymbol w:val="."/>
  <w:listSeparator w:val=","/>
  <w14:docId w14:val="10BF1A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DC1"/>
    <w:rPr>
      <w:rFonts w:ascii="Times New Roman" w:eastAsia="Times New Roman" w:hAnsi="Times New Roman" w:cs="Times New Roman"/>
      <w:szCs w:val="20"/>
    </w:rPr>
  </w:style>
  <w:style w:type="paragraph" w:styleId="Heading1">
    <w:name w:val="heading 1"/>
    <w:basedOn w:val="Normal"/>
    <w:next w:val="Normal"/>
    <w:link w:val="Heading1Char"/>
    <w:qFormat/>
    <w:rsid w:val="00613DC1"/>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3DC1"/>
    <w:rPr>
      <w:rFonts w:ascii="Times New Roman" w:eastAsia="Times New Roman" w:hAnsi="Times New Roman" w:cs="Times New Roman"/>
      <w:sz w:val="28"/>
      <w:szCs w:val="20"/>
    </w:rPr>
  </w:style>
  <w:style w:type="paragraph" w:styleId="BlockText">
    <w:name w:val="Block Text"/>
    <w:basedOn w:val="Normal"/>
    <w:rsid w:val="00613DC1"/>
    <w:pPr>
      <w:ind w:left="720" w:right="1008"/>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DC1"/>
    <w:rPr>
      <w:rFonts w:ascii="Times New Roman" w:eastAsia="Times New Roman" w:hAnsi="Times New Roman" w:cs="Times New Roman"/>
      <w:szCs w:val="20"/>
    </w:rPr>
  </w:style>
  <w:style w:type="paragraph" w:styleId="Heading1">
    <w:name w:val="heading 1"/>
    <w:basedOn w:val="Normal"/>
    <w:next w:val="Normal"/>
    <w:link w:val="Heading1Char"/>
    <w:qFormat/>
    <w:rsid w:val="00613DC1"/>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3DC1"/>
    <w:rPr>
      <w:rFonts w:ascii="Times New Roman" w:eastAsia="Times New Roman" w:hAnsi="Times New Roman" w:cs="Times New Roman"/>
      <w:sz w:val="28"/>
      <w:szCs w:val="20"/>
    </w:rPr>
  </w:style>
  <w:style w:type="paragraph" w:styleId="BlockText">
    <w:name w:val="Block Text"/>
    <w:basedOn w:val="Normal"/>
    <w:rsid w:val="00613DC1"/>
    <w:pPr>
      <w:ind w:left="720" w:right="10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8.wmf"/><Relationship Id="rId21" Type="http://schemas.openxmlformats.org/officeDocument/2006/relationships/oleObject" Target="embeddings/oleObject8.bin"/><Relationship Id="rId22" Type="http://schemas.openxmlformats.org/officeDocument/2006/relationships/image" Target="media/image9.emf"/><Relationship Id="rId23" Type="http://schemas.openxmlformats.org/officeDocument/2006/relationships/oleObject" Target="embeddings/oleObject9.bin"/><Relationship Id="rId24" Type="http://schemas.openxmlformats.org/officeDocument/2006/relationships/image" Target="media/image10.wmf"/><Relationship Id="rId25" Type="http://schemas.openxmlformats.org/officeDocument/2006/relationships/oleObject" Target="embeddings/oleObject10.bin"/><Relationship Id="rId26" Type="http://schemas.openxmlformats.org/officeDocument/2006/relationships/image" Target="media/image11.wmf"/><Relationship Id="rId27" Type="http://schemas.openxmlformats.org/officeDocument/2006/relationships/oleObject" Target="embeddings/oleObject11.bin"/><Relationship Id="rId28" Type="http://schemas.openxmlformats.org/officeDocument/2006/relationships/image" Target="media/image12.wmf"/><Relationship Id="rId29" Type="http://schemas.openxmlformats.org/officeDocument/2006/relationships/oleObject" Target="embeddings/oleObject12.bin"/><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3.emf"/><Relationship Id="rId31" Type="http://schemas.openxmlformats.org/officeDocument/2006/relationships/oleObject" Target="embeddings/oleObject13.bin"/><Relationship Id="rId32" Type="http://schemas.openxmlformats.org/officeDocument/2006/relationships/fontTable" Target="fontTable.xml"/><Relationship Id="rId9" Type="http://schemas.openxmlformats.org/officeDocument/2006/relationships/oleObject" Target="embeddings/oleObject2.bin"/><Relationship Id="rId6" Type="http://schemas.openxmlformats.org/officeDocument/2006/relationships/image" Target="media/image1.emf"/><Relationship Id="rId7" Type="http://schemas.openxmlformats.org/officeDocument/2006/relationships/oleObject" Target="embeddings/oleObject1.bin"/><Relationship Id="rId8" Type="http://schemas.openxmlformats.org/officeDocument/2006/relationships/image" Target="media/image2.wmf"/><Relationship Id="rId33" Type="http://schemas.openxmlformats.org/officeDocument/2006/relationships/theme" Target="theme/theme1.xml"/><Relationship Id="rId10" Type="http://schemas.openxmlformats.org/officeDocument/2006/relationships/image" Target="media/image3.wmf"/><Relationship Id="rId11" Type="http://schemas.openxmlformats.org/officeDocument/2006/relationships/oleObject" Target="embeddings/oleObject3.bin"/><Relationship Id="rId12" Type="http://schemas.openxmlformats.org/officeDocument/2006/relationships/image" Target="media/image4.wmf"/><Relationship Id="rId13" Type="http://schemas.openxmlformats.org/officeDocument/2006/relationships/oleObject" Target="embeddings/oleObject4.bin"/><Relationship Id="rId14" Type="http://schemas.openxmlformats.org/officeDocument/2006/relationships/image" Target="media/image5.wmf"/><Relationship Id="rId15" Type="http://schemas.openxmlformats.org/officeDocument/2006/relationships/oleObject" Target="embeddings/oleObject5.bin"/><Relationship Id="rId16" Type="http://schemas.openxmlformats.org/officeDocument/2006/relationships/image" Target="media/image6.wmf"/><Relationship Id="rId17" Type="http://schemas.openxmlformats.org/officeDocument/2006/relationships/oleObject" Target="embeddings/oleObject6.bin"/><Relationship Id="rId18" Type="http://schemas.openxmlformats.org/officeDocument/2006/relationships/image" Target="media/image7.wmf"/><Relationship Id="rId19" Type="http://schemas.openxmlformats.org/officeDocument/2006/relationships/oleObject" Target="embeddings/oleObject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664</Words>
  <Characters>3791</Characters>
  <Application>Microsoft Macintosh Word</Application>
  <DocSecurity>0</DocSecurity>
  <Lines>31</Lines>
  <Paragraphs>8</Paragraphs>
  <ScaleCrop>false</ScaleCrop>
  <Company/>
  <LinksUpToDate>false</LinksUpToDate>
  <CharactersWithSpaces>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2013-11-19T04:41:00Z</dcterms:created>
  <dcterms:modified xsi:type="dcterms:W3CDTF">2013-11-24T22:51:00Z</dcterms:modified>
</cp:coreProperties>
</file>